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B6DD" w14:textId="1A26F46D" w:rsidR="00FF3F1B" w:rsidRDefault="00FF3F1B" w:rsidP="00FF3F1B">
      <w:pPr>
        <w:ind w:right="-2196"/>
        <w:rPr>
          <w:b/>
          <w:sz w:val="22"/>
          <w:szCs w:val="22"/>
        </w:rPr>
      </w:pPr>
    </w:p>
    <w:p w14:paraId="5FAF8804" w14:textId="76799573" w:rsidR="00FF3F1B" w:rsidRPr="005A7F63" w:rsidRDefault="00FF3F1B" w:rsidP="00FF3F1B">
      <w:pPr>
        <w:ind w:right="-2196"/>
        <w:rPr>
          <w:bCs/>
        </w:rPr>
      </w:pPr>
      <w:bookmarkStart w:id="0" w:name="_Hlk146621999"/>
      <w:r w:rsidRPr="002C4B99">
        <w:rPr>
          <w:b/>
        </w:rPr>
        <w:t xml:space="preserve">Presiding: </w:t>
      </w:r>
      <w:r w:rsidRPr="002C4B99">
        <w:rPr>
          <w:b/>
        </w:rPr>
        <w:tab/>
      </w:r>
      <w:r w:rsidR="002C23F1" w:rsidRPr="005A7F63">
        <w:rPr>
          <w:bCs/>
        </w:rPr>
        <w:t>Burr</w:t>
      </w:r>
      <w:r w:rsidR="00AA6168" w:rsidRPr="005A7F63">
        <w:rPr>
          <w:bCs/>
        </w:rPr>
        <w:t xml:space="preserve">, </w:t>
      </w:r>
      <w:r w:rsidR="004F2FFF" w:rsidRPr="005A7F63">
        <w:rPr>
          <w:bCs/>
        </w:rPr>
        <w:t>Stephen</w:t>
      </w:r>
      <w:r w:rsidR="00AA6168" w:rsidRPr="005A7F63">
        <w:rPr>
          <w:bCs/>
        </w:rPr>
        <w:t xml:space="preserve">, </w:t>
      </w:r>
      <w:r w:rsidR="003C2BFB" w:rsidRPr="005A7F63">
        <w:rPr>
          <w:bCs/>
        </w:rPr>
        <w:t xml:space="preserve">(Chair), </w:t>
      </w:r>
      <w:r w:rsidR="0001721D" w:rsidRPr="005A7F63">
        <w:t>Enterprise CIS</w:t>
      </w:r>
      <w:r w:rsidR="005E557E" w:rsidRPr="005A7F63">
        <w:t>–</w:t>
      </w:r>
      <w:r w:rsidR="0001721D" w:rsidRPr="005A7F63">
        <w:t>OITS Security &amp; Policy</w:t>
      </w:r>
    </w:p>
    <w:p w14:paraId="0FA1C117" w14:textId="062555A2" w:rsidR="00191629" w:rsidRPr="005A7F63" w:rsidRDefault="00191629" w:rsidP="00FF3F1B">
      <w:pPr>
        <w:ind w:right="-2196"/>
        <w:rPr>
          <w:bCs/>
        </w:rPr>
      </w:pPr>
      <w:r w:rsidRPr="005A7F63">
        <w:rPr>
          <w:bCs/>
        </w:rPr>
        <w:tab/>
      </w:r>
      <w:r w:rsidRPr="005A7F63">
        <w:rPr>
          <w:bCs/>
        </w:rPr>
        <w:tab/>
      </w:r>
    </w:p>
    <w:p w14:paraId="7DD0065A" w14:textId="3D2CFB3C" w:rsidR="0025483A" w:rsidRPr="005A7F63" w:rsidRDefault="00182422" w:rsidP="00F82925">
      <w:pPr>
        <w:ind w:right="-2196"/>
      </w:pPr>
      <w:r w:rsidRPr="005A7F63">
        <w:rPr>
          <w:b/>
        </w:rPr>
        <w:t>Present:</w:t>
      </w:r>
      <w:r w:rsidRPr="005A7F63">
        <w:rPr>
          <w:b/>
        </w:rPr>
        <w:tab/>
      </w:r>
      <w:r w:rsidR="0025483A" w:rsidRPr="005A7F63">
        <w:t xml:space="preserve">Adkins, Todd, </w:t>
      </w:r>
      <w:r w:rsidR="00D3038F" w:rsidRPr="005A7F63">
        <w:t>Risk Mgmt</w:t>
      </w:r>
      <w:r w:rsidR="00291DE2" w:rsidRPr="005A7F63">
        <w:t>.</w:t>
      </w:r>
      <w:r w:rsidR="00D3038F" w:rsidRPr="005A7F63">
        <w:t>/Campus Accessibility Exec Dr–Risk Management</w:t>
      </w:r>
    </w:p>
    <w:p w14:paraId="208DA98D" w14:textId="3B464C18" w:rsidR="00E963BE" w:rsidRPr="005A7F63" w:rsidRDefault="00182422" w:rsidP="00E963BE">
      <w:pPr>
        <w:ind w:right="-1260"/>
      </w:pPr>
      <w:r w:rsidRPr="005A7F63">
        <w:rPr>
          <w:b/>
        </w:rPr>
        <w:tab/>
      </w:r>
      <w:r w:rsidR="00E963BE" w:rsidRPr="005A7F63">
        <w:tab/>
        <w:t>Albrecht, Travis, Know Your R</w:t>
      </w:r>
      <w:r w:rsidR="009C354E" w:rsidRPr="005A7F63">
        <w:t>x</w:t>
      </w:r>
      <w:r w:rsidR="00E963BE" w:rsidRPr="005A7F63">
        <w:t xml:space="preserve"> (KYR</w:t>
      </w:r>
      <w:r w:rsidR="009C354E" w:rsidRPr="005A7F63">
        <w:t>x</w:t>
      </w:r>
      <w:r w:rsidR="00E963BE" w:rsidRPr="005A7F63">
        <w:t>) Representative</w:t>
      </w:r>
    </w:p>
    <w:p w14:paraId="314623E0" w14:textId="77777777" w:rsidR="002E1AC5" w:rsidRPr="005A7F63" w:rsidRDefault="002E1AC5" w:rsidP="002E1AC5">
      <w:pPr>
        <w:ind w:left="720" w:right="-1260" w:firstLine="720"/>
      </w:pPr>
      <w:r w:rsidRPr="005A7F63">
        <w:t xml:space="preserve">Beatty, Azetta, Manager, Work Life </w:t>
      </w:r>
    </w:p>
    <w:p w14:paraId="17692203" w14:textId="6D47A5FA" w:rsidR="002E1AC5" w:rsidRPr="005A7F63" w:rsidRDefault="00D77F1F" w:rsidP="00E963BE">
      <w:pPr>
        <w:ind w:right="-1260"/>
      </w:pPr>
      <w:r w:rsidRPr="005A7F63">
        <w:tab/>
      </w:r>
      <w:r w:rsidRPr="005A7F63">
        <w:tab/>
        <w:t>Boelhauf, Marissa, Know Your R</w:t>
      </w:r>
      <w:r w:rsidR="008B28F3" w:rsidRPr="005A7F63">
        <w:t>x</w:t>
      </w:r>
      <w:r w:rsidRPr="005A7F63">
        <w:t xml:space="preserve"> (KYR</w:t>
      </w:r>
      <w:r w:rsidR="009C354E" w:rsidRPr="005A7F63">
        <w:t>x</w:t>
      </w:r>
      <w:r w:rsidRPr="005A7F63">
        <w:t>)</w:t>
      </w:r>
    </w:p>
    <w:p w14:paraId="28E0D2C3" w14:textId="038520C8" w:rsidR="009E6DDE" w:rsidRPr="005A7F63" w:rsidRDefault="009E6DDE" w:rsidP="009E6DDE">
      <w:pPr>
        <w:ind w:left="720" w:right="-1260" w:firstLine="720"/>
        <w:rPr>
          <w:bCs/>
        </w:rPr>
      </w:pPr>
      <w:r w:rsidRPr="005A7F63">
        <w:rPr>
          <w:bCs/>
        </w:rPr>
        <w:t>Buchheit, Rudolf, Dean, College of Engineering</w:t>
      </w:r>
    </w:p>
    <w:p w14:paraId="75AE4935" w14:textId="7B1D430D" w:rsidR="00E963BE" w:rsidRPr="005A7F63" w:rsidRDefault="0096575D" w:rsidP="00E963BE">
      <w:pPr>
        <w:ind w:right="-1260"/>
      </w:pPr>
      <w:r w:rsidRPr="005A7F63">
        <w:tab/>
      </w:r>
      <w:r w:rsidR="00F46CF7" w:rsidRPr="005A7F63">
        <w:tab/>
      </w:r>
      <w:r w:rsidR="00E963BE" w:rsidRPr="005A7F63">
        <w:t>Ensman, Jody, Manager, Health and Wellness</w:t>
      </w:r>
    </w:p>
    <w:p w14:paraId="3A3B5EEE" w14:textId="77777777" w:rsidR="00E963BE" w:rsidRPr="005A7F63" w:rsidRDefault="00E963BE" w:rsidP="00E963BE">
      <w:pPr>
        <w:ind w:left="720" w:right="-1260" w:firstLine="720"/>
      </w:pPr>
      <w:r w:rsidRPr="005A7F63">
        <w:t>Farmer, Hannah, Benefits Specialist</w:t>
      </w:r>
    </w:p>
    <w:p w14:paraId="011EB88F" w14:textId="6BAF968D" w:rsidR="00E16961" w:rsidRPr="005A7F63" w:rsidRDefault="00767EE6" w:rsidP="00767EE6">
      <w:pPr>
        <w:ind w:left="720" w:right="-1260" w:firstLine="720"/>
      </w:pPr>
      <w:r w:rsidRPr="005A7F63">
        <w:t xml:space="preserve">Greer, Jennifer, </w:t>
      </w:r>
      <w:r w:rsidR="00CE1B57" w:rsidRPr="005A7F63">
        <w:t>Dean, College of Communications and Information</w:t>
      </w:r>
    </w:p>
    <w:p w14:paraId="06E82207" w14:textId="188F01F4" w:rsidR="00AB6354" w:rsidRPr="005A7F63" w:rsidRDefault="00AB6354" w:rsidP="00767EE6">
      <w:pPr>
        <w:ind w:left="720" w:right="-1260" w:firstLine="720"/>
      </w:pPr>
      <w:r w:rsidRPr="005A7F63">
        <w:t>Lasley, Catie, AVP HR Operations</w:t>
      </w:r>
    </w:p>
    <w:p w14:paraId="7A55B994" w14:textId="32F4A902" w:rsidR="00AB6354" w:rsidRPr="005A7F63" w:rsidRDefault="00AB6354" w:rsidP="00767EE6">
      <w:pPr>
        <w:ind w:left="720" w:right="-1260" w:firstLine="720"/>
      </w:pPr>
      <w:r w:rsidRPr="005A7F63">
        <w:t>Miller, Stacy, Ag Extension Director Assistant–Program and Staff Development</w:t>
      </w:r>
    </w:p>
    <w:p w14:paraId="4BDDF290" w14:textId="7286BFF3" w:rsidR="00EE6FC5" w:rsidRPr="005A7F63" w:rsidRDefault="00E963BE" w:rsidP="008431E5">
      <w:pPr>
        <w:ind w:right="-1260"/>
      </w:pPr>
      <w:r w:rsidRPr="005A7F63">
        <w:tab/>
      </w:r>
      <w:r w:rsidRPr="005A7F63">
        <w:tab/>
        <w:t xml:space="preserve">Routt, Thalethia, </w:t>
      </w:r>
      <w:r w:rsidR="00EE6FC5" w:rsidRPr="005A7F63">
        <w:t>Executive Director Procurement Compliance–Procurement Services</w:t>
      </w:r>
    </w:p>
    <w:p w14:paraId="6683B572" w14:textId="77777777" w:rsidR="00AB6354" w:rsidRPr="005A7F63" w:rsidRDefault="00AB6354" w:rsidP="00AB6354">
      <w:pPr>
        <w:ind w:left="720" w:firstLine="720"/>
        <w:jc w:val="both"/>
      </w:pPr>
      <w:r w:rsidRPr="005A7F63">
        <w:t>Talbert, Tukea, Chief Diversity Officer EVPHA</w:t>
      </w:r>
    </w:p>
    <w:p w14:paraId="6F18298D" w14:textId="63CAB2D3" w:rsidR="00AB6354" w:rsidRPr="005A7F63" w:rsidRDefault="00AB6354" w:rsidP="00AB6354">
      <w:pPr>
        <w:ind w:left="720" w:firstLine="720"/>
        <w:jc w:val="both"/>
      </w:pPr>
      <w:r w:rsidRPr="005A7F63">
        <w:t>Tearney, Michael, Retiree</w:t>
      </w:r>
    </w:p>
    <w:p w14:paraId="43A1FBE5" w14:textId="00DD7BAB" w:rsidR="00E963BE" w:rsidRPr="005A7F63" w:rsidRDefault="00E963BE" w:rsidP="008431E5">
      <w:pPr>
        <w:ind w:right="-1260"/>
      </w:pPr>
      <w:r w:rsidRPr="005A7F63">
        <w:tab/>
      </w:r>
      <w:r w:rsidRPr="005A7F63">
        <w:tab/>
        <w:t>Vega, Leslie, HR Informatics Business Partner</w:t>
      </w:r>
    </w:p>
    <w:p w14:paraId="540CDBEB" w14:textId="68B54683" w:rsidR="002C2F50" w:rsidRPr="005A7F63" w:rsidRDefault="002C2F50" w:rsidP="00AD454D">
      <w:pPr>
        <w:ind w:right="-1260"/>
        <w:rPr>
          <w:u w:val="single"/>
        </w:rPr>
      </w:pPr>
    </w:p>
    <w:p w14:paraId="7603435E" w14:textId="77777777" w:rsidR="003C08C2" w:rsidRPr="005A7F63" w:rsidRDefault="00FF3F1B" w:rsidP="003C08C2">
      <w:pPr>
        <w:ind w:left="720" w:right="-1260" w:firstLine="720"/>
      </w:pPr>
      <w:r w:rsidRPr="005A7F63">
        <w:rPr>
          <w:u w:val="single"/>
        </w:rPr>
        <w:t>Ex Officio:</w:t>
      </w:r>
      <w:r w:rsidR="00C17519" w:rsidRPr="005A7F63">
        <w:t xml:space="preserve"> </w:t>
      </w:r>
      <w:r w:rsidR="00C17519" w:rsidRPr="005A7F63">
        <w:tab/>
      </w:r>
    </w:p>
    <w:p w14:paraId="67AAC22C" w14:textId="23B20310" w:rsidR="008532C1" w:rsidRPr="005A7F63" w:rsidRDefault="008532C1" w:rsidP="003C08C2">
      <w:pPr>
        <w:ind w:left="720" w:right="-1260" w:firstLine="720"/>
      </w:pPr>
      <w:r w:rsidRPr="005A7F63">
        <w:t xml:space="preserve">Amos, Richard, </w:t>
      </w:r>
      <w:r w:rsidR="00BD2B4C" w:rsidRPr="005A7F63">
        <w:rPr>
          <w:bCs/>
        </w:rPr>
        <w:t>Chief Benefits Officer/Executive Director Know Your Rx Coalition</w:t>
      </w:r>
    </w:p>
    <w:p w14:paraId="0DE89B38" w14:textId="3A5B70E5" w:rsidR="005806E9" w:rsidRPr="005A7F63" w:rsidRDefault="005806E9" w:rsidP="003C08C2">
      <w:pPr>
        <w:ind w:left="720" w:right="-1260" w:firstLine="720"/>
      </w:pPr>
      <w:r w:rsidRPr="005A7F63">
        <w:t xml:space="preserve">Carbol, Gail, </w:t>
      </w:r>
      <w:r w:rsidR="0097435E" w:rsidRPr="005A7F63">
        <w:t>HR Manager/Benefits</w:t>
      </w:r>
      <w:bookmarkStart w:id="1" w:name="_Hlk197084680"/>
      <w:r w:rsidR="0061236C" w:rsidRPr="005A7F63">
        <w:t>–</w:t>
      </w:r>
      <w:bookmarkEnd w:id="1"/>
      <w:r w:rsidR="0097435E" w:rsidRPr="005A7F63">
        <w:t>Employee Benefits</w:t>
      </w:r>
    </w:p>
    <w:p w14:paraId="1550C883" w14:textId="57393160" w:rsidR="009A6478" w:rsidRPr="005A7F63" w:rsidRDefault="009A6478" w:rsidP="003C08C2">
      <w:pPr>
        <w:ind w:left="720" w:right="-1260" w:firstLine="720"/>
      </w:pPr>
      <w:r w:rsidRPr="005A7F63">
        <w:t>Cox, Penny, Treasurer Financial Services Administration</w:t>
      </w:r>
    </w:p>
    <w:p w14:paraId="096F9FB8" w14:textId="193A9737" w:rsidR="00302887" w:rsidRPr="005A7F63" w:rsidRDefault="00302887" w:rsidP="00302887">
      <w:pPr>
        <w:ind w:left="720" w:right="-1260" w:firstLine="720"/>
      </w:pPr>
      <w:r w:rsidRPr="005A7F63">
        <w:t>Frederick, Melissa, Chief Human Resources Officer</w:t>
      </w:r>
      <w:r w:rsidR="008A455E" w:rsidRPr="005A7F63">
        <w:t>–</w:t>
      </w:r>
      <w:r w:rsidR="00B246E6" w:rsidRPr="005A7F63">
        <w:t>Human Resources Administration</w:t>
      </w:r>
    </w:p>
    <w:p w14:paraId="20DF7992" w14:textId="4942FBEC" w:rsidR="00302887" w:rsidRPr="002C4B99" w:rsidRDefault="00302887" w:rsidP="00302887">
      <w:pPr>
        <w:ind w:left="1440" w:right="-1260"/>
      </w:pPr>
      <w:r w:rsidRPr="005A7F63">
        <w:t>Younce, Elaine</w:t>
      </w:r>
      <w:r w:rsidRPr="003311CE">
        <w:t>, Chief</w:t>
      </w:r>
      <w:r w:rsidRPr="002C4B99">
        <w:t xml:space="preserve"> of Commercial &amp; Government Payer Admin</w:t>
      </w:r>
      <w:r w:rsidR="00332042">
        <w:t>–EVPHA Revenue Management</w:t>
      </w:r>
    </w:p>
    <w:p w14:paraId="4426FEE2" w14:textId="77777777" w:rsidR="003C0AAF" w:rsidRPr="002C4B99" w:rsidRDefault="003C0AAF" w:rsidP="005806E9">
      <w:pPr>
        <w:rPr>
          <w:b/>
        </w:rPr>
      </w:pPr>
    </w:p>
    <w:p w14:paraId="0E83B2D9" w14:textId="59913113" w:rsidR="003C6273" w:rsidRDefault="00FF3F1B" w:rsidP="008B4B70">
      <w:pPr>
        <w:ind w:right="-1260"/>
      </w:pPr>
      <w:r w:rsidRPr="002C4B99">
        <w:rPr>
          <w:b/>
        </w:rPr>
        <w:t>Absent:</w:t>
      </w:r>
      <w:r w:rsidRPr="002C4B99">
        <w:tab/>
      </w:r>
      <w:bookmarkEnd w:id="0"/>
      <w:r w:rsidR="00DF42FD" w:rsidRPr="00D671A1">
        <w:t>Bender, Patty Bender, Retiree</w:t>
      </w:r>
    </w:p>
    <w:p w14:paraId="6BD1D624" w14:textId="33411D37" w:rsidR="00D5028D" w:rsidRPr="003311CE" w:rsidRDefault="00D5028D" w:rsidP="00D5028D">
      <w:pPr>
        <w:ind w:left="720" w:right="-1260" w:firstLine="720"/>
      </w:pPr>
      <w:r w:rsidRPr="003311CE">
        <w:t>Doty, Christopher, COM–</w:t>
      </w:r>
      <w:r>
        <w:t>Professor–Emergency Medicine</w:t>
      </w:r>
    </w:p>
    <w:p w14:paraId="6F4F0D1C" w14:textId="035BB169" w:rsidR="00DF42FD" w:rsidRDefault="009E5FE9" w:rsidP="002B1435">
      <w:pPr>
        <w:ind w:right="-1260"/>
      </w:pPr>
      <w:r>
        <w:tab/>
      </w:r>
      <w:r>
        <w:tab/>
      </w:r>
      <w:r w:rsidR="00DF42FD" w:rsidRPr="00D671A1">
        <w:t xml:space="preserve">Hahn, Grace, </w:t>
      </w:r>
      <w:r w:rsidR="00AD2CD9">
        <w:t>Academic Advisor Director–CAFE Academic Advising</w:t>
      </w:r>
    </w:p>
    <w:p w14:paraId="0E8E9F29" w14:textId="0F30E1DC" w:rsidR="00325412" w:rsidRPr="003311CE" w:rsidRDefault="00325412" w:rsidP="00325412">
      <w:pPr>
        <w:ind w:left="1440" w:right="-1260"/>
      </w:pPr>
      <w:r w:rsidRPr="003311CE">
        <w:t xml:space="preserve">Martin, Angie, </w:t>
      </w:r>
      <w:r w:rsidRPr="0070056F">
        <w:t>Chief Budget Officer–University Budget Office</w:t>
      </w:r>
    </w:p>
    <w:p w14:paraId="0EA0B3DB" w14:textId="283638D4" w:rsidR="00985AB1" w:rsidRPr="003311CE" w:rsidRDefault="00985AB1" w:rsidP="00985AB1">
      <w:pPr>
        <w:ind w:left="720" w:right="-1260" w:firstLine="720"/>
      </w:pPr>
      <w:r w:rsidRPr="003311CE">
        <w:t xml:space="preserve">Martin, Troy, </w:t>
      </w:r>
      <w:r>
        <w:t>Facilities Planning Director–Library Administration</w:t>
      </w:r>
    </w:p>
    <w:p w14:paraId="77A800D2" w14:textId="04F77EAD" w:rsidR="008B4B70" w:rsidRPr="00D45C7B" w:rsidRDefault="008B4B70" w:rsidP="004D526C">
      <w:pPr>
        <w:ind w:right="-1260"/>
      </w:pPr>
      <w:r>
        <w:tab/>
      </w:r>
      <w:r>
        <w:tab/>
      </w:r>
      <w:r w:rsidRPr="00D45C7B">
        <w:t xml:space="preserve">Ivey, Steve, HR Communications Director </w:t>
      </w:r>
    </w:p>
    <w:p w14:paraId="7F9968B4" w14:textId="770F7749" w:rsidR="007F7B39" w:rsidRPr="00D45C7B" w:rsidRDefault="004D526C" w:rsidP="00AB6354">
      <w:pPr>
        <w:ind w:right="-1260"/>
      </w:pPr>
      <w:r>
        <w:tab/>
      </w:r>
      <w:r w:rsidR="00434325" w:rsidRPr="002C4B99">
        <w:tab/>
      </w:r>
      <w:r w:rsidR="007F7B39" w:rsidRPr="00D45C7B">
        <w:t xml:space="preserve">Stamper, Shannan, </w:t>
      </w:r>
      <w:r w:rsidR="003F5A51" w:rsidRPr="003F5A51">
        <w:t>Deputy General Counsel/ Finance &amp; Adm</w:t>
      </w:r>
      <w:r w:rsidR="004C69EF">
        <w:t>i</w:t>
      </w:r>
      <w:r w:rsidR="003F5A51" w:rsidRPr="003F5A51">
        <w:t>n</w:t>
      </w:r>
      <w:r w:rsidR="004C69EF">
        <w:t>istration</w:t>
      </w:r>
      <w:r w:rsidR="009B3447" w:rsidRPr="0070056F">
        <w:t>–</w:t>
      </w:r>
      <w:r w:rsidR="003F5A51" w:rsidRPr="003F5A51">
        <w:t>Office of Legal Counsel</w:t>
      </w:r>
    </w:p>
    <w:p w14:paraId="540EB840" w14:textId="0779F4D4" w:rsidR="007F7B39" w:rsidRDefault="00DF42FD" w:rsidP="007F7B39">
      <w:pPr>
        <w:ind w:left="720" w:firstLine="720"/>
        <w:jc w:val="both"/>
      </w:pPr>
      <w:r w:rsidRPr="00D671A1">
        <w:t xml:space="preserve">Swartz, Colleen, </w:t>
      </w:r>
      <w:r w:rsidR="00B579B1" w:rsidRPr="00B579B1">
        <w:t>VP of Hospital Integration/UKHC–EVPHA Administration</w:t>
      </w:r>
    </w:p>
    <w:p w14:paraId="66C76DC3" w14:textId="2ED93133" w:rsidR="00985AB1" w:rsidRPr="003311CE" w:rsidRDefault="00985AB1" w:rsidP="00985AB1">
      <w:pPr>
        <w:ind w:left="1440" w:right="-1260"/>
      </w:pPr>
      <w:r w:rsidRPr="003311CE">
        <w:t xml:space="preserve">Ward, George, </w:t>
      </w:r>
      <w:r>
        <w:t>AVP Economic Development and Real Estate–Economic Development</w:t>
      </w:r>
    </w:p>
    <w:p w14:paraId="1E88AB62" w14:textId="77777777" w:rsidR="00985AB1" w:rsidRPr="003311CE" w:rsidRDefault="00985AB1" w:rsidP="00985AB1">
      <w:pPr>
        <w:ind w:left="1440" w:right="-1260"/>
      </w:pPr>
      <w:r w:rsidRPr="003311CE">
        <w:t>Williams, Dominick, Chief Operations Officer Student Success</w:t>
      </w:r>
    </w:p>
    <w:p w14:paraId="4D298290" w14:textId="77777777" w:rsidR="00985AB1" w:rsidRPr="002C4B99" w:rsidRDefault="00985AB1" w:rsidP="00F63578">
      <w:pPr>
        <w:ind w:left="720" w:firstLine="720"/>
        <w:jc w:val="both"/>
      </w:pPr>
    </w:p>
    <w:p w14:paraId="03315BD2" w14:textId="77777777" w:rsidR="009C7E79" w:rsidRPr="002C4B99" w:rsidRDefault="009C7E79" w:rsidP="004E59A7">
      <w:pPr>
        <w:ind w:left="1440" w:hanging="1440"/>
        <w:rPr>
          <w:b/>
        </w:rPr>
      </w:pPr>
    </w:p>
    <w:p w14:paraId="2AE4A0F7" w14:textId="77777777" w:rsidR="00AB6F9F" w:rsidRDefault="00E70ABB" w:rsidP="001D404D">
      <w:pPr>
        <w:ind w:left="1440" w:hanging="1440"/>
      </w:pPr>
      <w:r w:rsidRPr="002C4B99">
        <w:rPr>
          <w:b/>
        </w:rPr>
        <w:t>Recorder</w:t>
      </w:r>
      <w:r w:rsidRPr="002C4B99">
        <w:t xml:space="preserve">: </w:t>
      </w:r>
      <w:r w:rsidRPr="002C4B99">
        <w:tab/>
        <w:t xml:space="preserve">Robinson, Sherri, </w:t>
      </w:r>
      <w:r w:rsidR="00F315D6">
        <w:t>HR Benefits</w:t>
      </w:r>
      <w:r w:rsidR="00AB6F9F">
        <w:t xml:space="preserve">, </w:t>
      </w:r>
      <w:r w:rsidRPr="002C4B99">
        <w:t>Administrative</w:t>
      </w:r>
      <w:r w:rsidR="004E59A7" w:rsidRPr="002C4B99">
        <w:t xml:space="preserve"> Support Associate</w:t>
      </w:r>
      <w:r w:rsidR="00FF3F1B" w:rsidRPr="002C4B99">
        <w:tab/>
      </w:r>
    </w:p>
    <w:p w14:paraId="14F8E185" w14:textId="228A3374" w:rsidR="00FF3F1B" w:rsidRPr="002C4B99" w:rsidRDefault="00FF3F1B" w:rsidP="001D404D">
      <w:pPr>
        <w:ind w:left="1440" w:hanging="1440"/>
      </w:pPr>
      <w:r w:rsidRPr="002C4B99">
        <w:lastRenderedPageBreak/>
        <w:tab/>
      </w:r>
      <w:r w:rsidRPr="002C4B99">
        <w:tab/>
      </w:r>
      <w:r w:rsidRPr="002C4B99">
        <w:tab/>
      </w:r>
      <w:r w:rsidRPr="002C4B99">
        <w:tab/>
      </w:r>
      <w:r w:rsidRPr="002C4B99">
        <w:tab/>
      </w:r>
      <w:r w:rsidRPr="002C4B99">
        <w:tab/>
      </w:r>
    </w:p>
    <w:p w14:paraId="6AD0278E" w14:textId="57C51165" w:rsidR="001D404D" w:rsidRPr="002C4B99" w:rsidRDefault="001D404D" w:rsidP="006E3AEC"/>
    <w:p w14:paraId="0C60B94E" w14:textId="75B1955D" w:rsidR="00FF3F1B" w:rsidRPr="00AE68A4" w:rsidRDefault="00FF3F1B" w:rsidP="00FF3F1B">
      <w:pPr>
        <w:ind w:left="1440" w:hanging="1440"/>
      </w:pPr>
    </w:p>
    <w:tbl>
      <w:tblPr>
        <w:tblStyle w:val="TableGrid"/>
        <w:tblW w:w="5485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366"/>
        <w:gridCol w:w="8453"/>
        <w:gridCol w:w="3387"/>
      </w:tblGrid>
      <w:tr w:rsidR="00FF3F1B" w:rsidRPr="00AE68A4" w14:paraId="3361E775" w14:textId="77777777" w:rsidTr="001605F7">
        <w:trPr>
          <w:trHeight w:val="462"/>
        </w:trPr>
        <w:tc>
          <w:tcPr>
            <w:tcW w:w="833" w:type="pct"/>
          </w:tcPr>
          <w:p w14:paraId="65224F0D" w14:textId="2DDA0C55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Call to order – </w:t>
            </w:r>
            <w:r w:rsidR="003E461B">
              <w:rPr>
                <w:b/>
              </w:rPr>
              <w:t>Stephen Burr</w:t>
            </w:r>
          </w:p>
        </w:tc>
        <w:tc>
          <w:tcPr>
            <w:tcW w:w="2975" w:type="pct"/>
          </w:tcPr>
          <w:p w14:paraId="703FA180" w14:textId="6A60AE70" w:rsidR="00FF3F1B" w:rsidRPr="00AE68A4" w:rsidRDefault="003E461B" w:rsidP="002A6D4B">
            <w:r>
              <w:t>Stephen Burr</w:t>
            </w:r>
            <w:r w:rsidR="00FF3F1B" w:rsidRPr="00AE68A4">
              <w:t xml:space="preserve"> called the meeting to order at </w:t>
            </w:r>
            <w:r w:rsidR="00232120">
              <w:t>3</w:t>
            </w:r>
            <w:r w:rsidR="002B6B04" w:rsidRPr="00AE68A4">
              <w:t>:</w:t>
            </w:r>
            <w:r w:rsidR="00232120">
              <w:t>32</w:t>
            </w:r>
            <w:r w:rsidR="002B6B04" w:rsidRPr="00AE68A4">
              <w:t xml:space="preserve"> PM.</w:t>
            </w:r>
          </w:p>
          <w:p w14:paraId="5423AE66" w14:textId="77777777" w:rsidR="00FF3F1B" w:rsidRPr="00AE68A4" w:rsidRDefault="00FF3F1B" w:rsidP="002A6D4B"/>
        </w:tc>
        <w:tc>
          <w:tcPr>
            <w:tcW w:w="1192" w:type="pct"/>
          </w:tcPr>
          <w:p w14:paraId="77E6657B" w14:textId="77777777" w:rsidR="00FF3F1B" w:rsidRPr="00AE68A4" w:rsidRDefault="00FF3F1B" w:rsidP="002A6D4B">
            <w:r w:rsidRPr="00AE68A4">
              <w:t>No action needed.</w:t>
            </w:r>
          </w:p>
          <w:p w14:paraId="5CD00523" w14:textId="77777777" w:rsidR="00FF3F1B" w:rsidRPr="00AE68A4" w:rsidRDefault="00FF3F1B" w:rsidP="002A6D4B"/>
        </w:tc>
      </w:tr>
      <w:tr w:rsidR="00FF3F1B" w:rsidRPr="00AE68A4" w14:paraId="46A732CA" w14:textId="77777777" w:rsidTr="001605F7">
        <w:trPr>
          <w:trHeight w:val="552"/>
        </w:trPr>
        <w:tc>
          <w:tcPr>
            <w:tcW w:w="833" w:type="pct"/>
          </w:tcPr>
          <w:p w14:paraId="4DF941E1" w14:textId="77777777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Review of the </w:t>
            </w:r>
          </w:p>
          <w:p w14:paraId="6E612E6D" w14:textId="3D0F8212" w:rsidR="00FF3F1B" w:rsidRPr="00AE68A4" w:rsidRDefault="00830021" w:rsidP="002A6D4B">
            <w:pPr>
              <w:ind w:right="522"/>
              <w:rPr>
                <w:b/>
              </w:rPr>
            </w:pPr>
            <w:r>
              <w:rPr>
                <w:b/>
              </w:rPr>
              <w:t>January 6</w:t>
            </w:r>
            <w:r w:rsidR="00341CD7" w:rsidRPr="00AE68A4">
              <w:rPr>
                <w:b/>
              </w:rPr>
              <w:t xml:space="preserve"> </w:t>
            </w:r>
            <w:r w:rsidR="00FF3F1B" w:rsidRPr="00AE68A4">
              <w:rPr>
                <w:b/>
              </w:rPr>
              <w:t>Minutes</w:t>
            </w:r>
          </w:p>
        </w:tc>
        <w:tc>
          <w:tcPr>
            <w:tcW w:w="2975" w:type="pct"/>
          </w:tcPr>
          <w:p w14:paraId="213EF5B3" w14:textId="4AA2975E" w:rsidR="00FF3F1B" w:rsidRPr="00AE68A4" w:rsidRDefault="00D024AC" w:rsidP="002A6D4B">
            <w:r>
              <w:t>Stephen</w:t>
            </w:r>
            <w:r w:rsidR="008B24BB">
              <w:t xml:space="preserve"> Burr</w:t>
            </w:r>
            <w:r w:rsidR="00FF3F1B" w:rsidRPr="00AE68A4">
              <w:t xml:space="preserve"> asked for review and approval of the minutes. </w:t>
            </w:r>
          </w:p>
          <w:p w14:paraId="07648F4D" w14:textId="62BE4EF3" w:rsidR="00FF3F1B" w:rsidRPr="00AE68A4" w:rsidRDefault="00C3479B" w:rsidP="00FF3F1B">
            <w:pPr>
              <w:pStyle w:val="ListParagraph"/>
              <w:numPr>
                <w:ilvl w:val="0"/>
                <w:numId w:val="1"/>
              </w:numPr>
            </w:pPr>
            <w:r>
              <w:t>Michael Tearney</w:t>
            </w:r>
            <w:r w:rsidR="003E64A2" w:rsidRPr="00AE68A4">
              <w:t xml:space="preserve"> </w:t>
            </w:r>
            <w:r w:rsidR="002B6B04" w:rsidRPr="00AE68A4">
              <w:t xml:space="preserve">approved. </w:t>
            </w:r>
            <w:r w:rsidR="00B4784A" w:rsidRPr="003311CE">
              <w:t>T</w:t>
            </w:r>
            <w:r>
              <w:t>odd Adkins</w:t>
            </w:r>
            <w:r w:rsidR="000B5C81">
              <w:t xml:space="preserve"> </w:t>
            </w:r>
            <w:r w:rsidR="00FF3F1B" w:rsidRPr="00AE68A4">
              <w:t xml:space="preserve">seconded. </w:t>
            </w:r>
          </w:p>
        </w:tc>
        <w:tc>
          <w:tcPr>
            <w:tcW w:w="1192" w:type="pct"/>
          </w:tcPr>
          <w:p w14:paraId="37DA2416" w14:textId="77777777" w:rsidR="00FF3F1B" w:rsidRPr="00AE68A4" w:rsidRDefault="00FF3F1B" w:rsidP="002A6D4B">
            <w:r w:rsidRPr="00AE68A4">
              <w:t>Minutes were approved by a show of hands.</w:t>
            </w:r>
          </w:p>
        </w:tc>
      </w:tr>
      <w:tr w:rsidR="00FF3F1B" w:rsidRPr="00AE68A4" w14:paraId="453023E8" w14:textId="77777777" w:rsidTr="001605F7">
        <w:trPr>
          <w:trHeight w:val="60"/>
        </w:trPr>
        <w:tc>
          <w:tcPr>
            <w:tcW w:w="833" w:type="pct"/>
          </w:tcPr>
          <w:p w14:paraId="274A2F61" w14:textId="44D13590" w:rsidR="00680575" w:rsidRPr="00AE68A4" w:rsidRDefault="003176BC" w:rsidP="00680575">
            <w:pPr>
              <w:ind w:right="522"/>
              <w:rPr>
                <w:b/>
              </w:rPr>
            </w:pPr>
            <w:r>
              <w:rPr>
                <w:b/>
              </w:rPr>
              <w:t xml:space="preserve">Open Enrollment </w:t>
            </w:r>
            <w:r w:rsidR="00065259">
              <w:rPr>
                <w:b/>
              </w:rPr>
              <w:t>Presentation</w:t>
            </w:r>
            <w:r w:rsidR="00680575" w:rsidRPr="00AE68A4">
              <w:rPr>
                <w:b/>
              </w:rPr>
              <w:t xml:space="preserve">: </w:t>
            </w:r>
          </w:p>
          <w:p w14:paraId="64085803" w14:textId="6B3F324A" w:rsidR="00680575" w:rsidRPr="00AE68A4" w:rsidRDefault="003176BC" w:rsidP="00680575">
            <w:pPr>
              <w:ind w:right="522"/>
              <w:rPr>
                <w:b/>
              </w:rPr>
            </w:pPr>
            <w:r>
              <w:rPr>
                <w:b/>
              </w:rPr>
              <w:t>Steve Ivey</w:t>
            </w:r>
          </w:p>
          <w:p w14:paraId="17543E36" w14:textId="1A897B41" w:rsidR="00FF3F1B" w:rsidRPr="00AE68A4" w:rsidRDefault="00FF3F1B" w:rsidP="002A6D4B">
            <w:pPr>
              <w:ind w:right="522"/>
              <w:rPr>
                <w:b/>
              </w:rPr>
            </w:pPr>
          </w:p>
        </w:tc>
        <w:tc>
          <w:tcPr>
            <w:tcW w:w="2975" w:type="pct"/>
          </w:tcPr>
          <w:p w14:paraId="293B626D" w14:textId="33F7897A" w:rsidR="00C955B7" w:rsidRDefault="00DC42CE" w:rsidP="00AB214A">
            <w:pPr>
              <w:rPr>
                <w:b/>
                <w:bCs/>
              </w:rPr>
            </w:pPr>
            <w:r>
              <w:rPr>
                <w:b/>
                <w:bCs/>
              </w:rPr>
              <w:t>2025-26 Benefits Open Enrollment</w:t>
            </w:r>
            <w:r w:rsidR="00C955B7">
              <w:rPr>
                <w:b/>
                <w:bCs/>
              </w:rPr>
              <w:t xml:space="preserve"> </w:t>
            </w:r>
          </w:p>
          <w:p w14:paraId="738880F3" w14:textId="6A79A0F0" w:rsidR="00895F50" w:rsidRPr="00FF6596" w:rsidRDefault="00F86CAA" w:rsidP="00FF659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F6596">
              <w:rPr>
                <w:b/>
                <w:bCs/>
              </w:rPr>
              <w:t>Challenges</w:t>
            </w:r>
          </w:p>
          <w:p w14:paraId="575DC477" w14:textId="208BE930" w:rsidR="00FA450D" w:rsidRDefault="00115AF7" w:rsidP="00FF6596">
            <w:pPr>
              <w:pStyle w:val="ListParagraph"/>
              <w:numPr>
                <w:ilvl w:val="0"/>
                <w:numId w:val="107"/>
              </w:numPr>
            </w:pPr>
            <w:r>
              <w:t>Current plans are not financially sustainable going forward</w:t>
            </w:r>
          </w:p>
          <w:p w14:paraId="55CAB16F" w14:textId="4429B2B6" w:rsidR="000C022C" w:rsidRPr="00092C58" w:rsidRDefault="00115AF7" w:rsidP="00FF6596">
            <w:pPr>
              <w:pStyle w:val="ListParagraph"/>
              <w:numPr>
                <w:ilvl w:val="0"/>
                <w:numId w:val="107"/>
              </w:numPr>
            </w:pPr>
            <w:r>
              <w:t>Health expenses are greater than premiums paid by the university and its employees</w:t>
            </w:r>
            <w:r w:rsidR="00143FA5">
              <w:t xml:space="preserve"> </w:t>
            </w:r>
          </w:p>
          <w:p w14:paraId="208362D1" w14:textId="6FC30E9F" w:rsidR="001A4A3F" w:rsidRDefault="00C41863" w:rsidP="00FF6596">
            <w:pPr>
              <w:pStyle w:val="ListParagraph"/>
              <w:numPr>
                <w:ilvl w:val="0"/>
                <w:numId w:val="107"/>
              </w:numPr>
              <w:spacing w:line="278" w:lineRule="auto"/>
            </w:pPr>
            <w:r>
              <w:t>T</w:t>
            </w:r>
            <w:r w:rsidR="00115AF7">
              <w:t>oo many plans without distinct options</w:t>
            </w:r>
          </w:p>
          <w:p w14:paraId="3286E3B1" w14:textId="4E0B8D14" w:rsidR="0028031D" w:rsidRDefault="0028031D" w:rsidP="00FF6596">
            <w:pPr>
              <w:pStyle w:val="ListParagraph"/>
              <w:numPr>
                <w:ilvl w:val="0"/>
                <w:numId w:val="107"/>
              </w:numPr>
              <w:spacing w:line="278" w:lineRule="auto"/>
            </w:pPr>
            <w:r>
              <w:t>Benefits optimization project found employees want lower premiums and more flexibility</w:t>
            </w:r>
          </w:p>
          <w:p w14:paraId="68CEB637" w14:textId="66DF1A64" w:rsidR="000C022C" w:rsidRDefault="00233E2C" w:rsidP="00FF6596">
            <w:pPr>
              <w:pStyle w:val="ListParagraph"/>
              <w:numPr>
                <w:ilvl w:val="0"/>
                <w:numId w:val="108"/>
              </w:numPr>
              <w:spacing w:line="278" w:lineRule="auto"/>
              <w:rPr>
                <w:b/>
                <w:bCs/>
              </w:rPr>
            </w:pPr>
            <w:r w:rsidRPr="00FF6596">
              <w:rPr>
                <w:b/>
                <w:bCs/>
              </w:rPr>
              <w:t>Our review proce</w:t>
            </w:r>
            <w:r w:rsidR="00FF6596" w:rsidRPr="00FF6596">
              <w:rPr>
                <w:b/>
                <w:bCs/>
              </w:rPr>
              <w:t>ss</w:t>
            </w:r>
          </w:p>
          <w:p w14:paraId="716797B2" w14:textId="2BC15D4C" w:rsidR="002B6CE9" w:rsidRPr="003738E3" w:rsidRDefault="0022366A" w:rsidP="003738E3">
            <w:pPr>
              <w:pStyle w:val="ListParagraph"/>
              <w:numPr>
                <w:ilvl w:val="0"/>
                <w:numId w:val="110"/>
              </w:numPr>
              <w:spacing w:line="278" w:lineRule="auto"/>
              <w:rPr>
                <w:b/>
                <w:bCs/>
              </w:rPr>
            </w:pPr>
            <w:r>
              <w:t>We met with stakeholders across the university to gather feedback and socialize the need to make changes this year</w:t>
            </w:r>
            <w:r w:rsidR="00355AE4">
              <w:t>:</w:t>
            </w:r>
          </w:p>
          <w:p w14:paraId="0EA5263D" w14:textId="587F0262" w:rsidR="00E45789" w:rsidRDefault="00091DCF" w:rsidP="003738E3">
            <w:pPr>
              <w:pStyle w:val="ListParagraph"/>
              <w:numPr>
                <w:ilvl w:val="0"/>
                <w:numId w:val="110"/>
              </w:numPr>
              <w:spacing w:line="278" w:lineRule="auto"/>
            </w:pPr>
            <w:r>
              <w:t>E</w:t>
            </w:r>
            <w:r w:rsidR="00233E2C">
              <w:t>mployee Benefits Committee</w:t>
            </w:r>
          </w:p>
          <w:p w14:paraId="13F39F74" w14:textId="17680EE2" w:rsidR="00091DCF" w:rsidRDefault="00D86779" w:rsidP="003738E3">
            <w:pPr>
              <w:pStyle w:val="ListParagraph"/>
              <w:numPr>
                <w:ilvl w:val="0"/>
                <w:numId w:val="110"/>
              </w:numPr>
              <w:spacing w:line="278" w:lineRule="auto"/>
            </w:pPr>
            <w:r>
              <w:t>Group of staff senators</w:t>
            </w:r>
          </w:p>
          <w:p w14:paraId="088B96BA" w14:textId="1A89BBA9" w:rsidR="00D86779" w:rsidRDefault="00D86779" w:rsidP="003738E3">
            <w:pPr>
              <w:pStyle w:val="ListParagraph"/>
              <w:numPr>
                <w:ilvl w:val="0"/>
                <w:numId w:val="110"/>
              </w:numPr>
              <w:spacing w:line="278" w:lineRule="auto"/>
            </w:pPr>
            <w:r>
              <w:t>Dave Melanson, UK Board of Trustees staff representative</w:t>
            </w:r>
          </w:p>
          <w:p w14:paraId="292625E4" w14:textId="54934C92" w:rsidR="00D86779" w:rsidRDefault="00D86779" w:rsidP="003738E3">
            <w:pPr>
              <w:pStyle w:val="ListParagraph"/>
              <w:numPr>
                <w:ilvl w:val="0"/>
                <w:numId w:val="110"/>
              </w:numPr>
              <w:spacing w:line="278" w:lineRule="auto"/>
            </w:pPr>
            <w:r>
              <w:t>Laura Stephenson, Dean of the Martin</w:t>
            </w:r>
            <w:r w:rsidR="000348CE">
              <w:t>–</w:t>
            </w:r>
            <w:r>
              <w:t>Ga</w:t>
            </w:r>
            <w:r w:rsidR="00E45F0B">
              <w:t>tton College of Agriculture, Food and Environment and Vice President for Land</w:t>
            </w:r>
            <w:r w:rsidR="000348CE">
              <w:t>–</w:t>
            </w:r>
            <w:r w:rsidR="00F10EAD">
              <w:t>G</w:t>
            </w:r>
            <w:r w:rsidR="00E45F0B">
              <w:t>rant Engagement</w:t>
            </w:r>
          </w:p>
          <w:p w14:paraId="6187E08A" w14:textId="72E252F4" w:rsidR="00AA49FB" w:rsidRDefault="00AA49FB" w:rsidP="003738E3">
            <w:pPr>
              <w:pStyle w:val="ListParagraph"/>
              <w:numPr>
                <w:ilvl w:val="0"/>
                <w:numId w:val="110"/>
              </w:numPr>
              <w:spacing w:line="278" w:lineRule="auto"/>
            </w:pPr>
            <w:r>
              <w:t>Impact on employees outside of Central Kentucky</w:t>
            </w:r>
          </w:p>
          <w:p w14:paraId="03B7E392" w14:textId="56C6DFD2" w:rsidR="001D2C2D" w:rsidRPr="000D3B68" w:rsidRDefault="00973637" w:rsidP="0011617B">
            <w:pPr>
              <w:pStyle w:val="ListParagraph"/>
              <w:numPr>
                <w:ilvl w:val="0"/>
                <w:numId w:val="106"/>
              </w:num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Our principles</w:t>
            </w:r>
          </w:p>
          <w:p w14:paraId="580D818D" w14:textId="3ED9C940" w:rsidR="000C022C" w:rsidRDefault="00644C34" w:rsidP="00083DDE">
            <w:pPr>
              <w:pStyle w:val="ListParagraph"/>
              <w:numPr>
                <w:ilvl w:val="0"/>
                <w:numId w:val="111"/>
              </w:numPr>
              <w:spacing w:line="278" w:lineRule="auto"/>
            </w:pPr>
            <w:r>
              <w:t>Respond to employee feedback from the benefits optimization project</w:t>
            </w:r>
          </w:p>
          <w:p w14:paraId="5E9536B8" w14:textId="224FA7EF" w:rsidR="00644C34" w:rsidRDefault="000B730F" w:rsidP="00DA3BC2">
            <w:pPr>
              <w:pStyle w:val="ListParagraph"/>
              <w:numPr>
                <w:ilvl w:val="1"/>
                <w:numId w:val="112"/>
              </w:numPr>
              <w:spacing w:line="278" w:lineRule="auto"/>
            </w:pPr>
            <w:r>
              <w:t>Provide a lower</w:t>
            </w:r>
            <w:r w:rsidR="005F53D1">
              <w:t>-</w:t>
            </w:r>
            <w:r>
              <w:t>cost option</w:t>
            </w:r>
          </w:p>
          <w:p w14:paraId="0DC8C4B1" w14:textId="1EFC5314" w:rsidR="000B730F" w:rsidRDefault="000B730F" w:rsidP="00DA3BC2">
            <w:pPr>
              <w:pStyle w:val="ListParagraph"/>
              <w:numPr>
                <w:ilvl w:val="1"/>
                <w:numId w:val="112"/>
              </w:numPr>
              <w:spacing w:line="278" w:lineRule="auto"/>
            </w:pPr>
            <w:r>
              <w:t>Increase provider network flexibility</w:t>
            </w:r>
          </w:p>
          <w:p w14:paraId="382C6ED7" w14:textId="6FEE9FAE" w:rsidR="005E25E0" w:rsidRPr="00092C58" w:rsidRDefault="005E25E0" w:rsidP="00DA3BC2">
            <w:pPr>
              <w:pStyle w:val="ListParagraph"/>
              <w:numPr>
                <w:ilvl w:val="1"/>
                <w:numId w:val="112"/>
              </w:numPr>
              <w:spacing w:line="278" w:lineRule="auto"/>
            </w:pPr>
            <w:r>
              <w:t>Offer plans that are truly distinct in both design and cost</w:t>
            </w:r>
          </w:p>
          <w:p w14:paraId="192FF3DD" w14:textId="1F03B980" w:rsidR="000C022C" w:rsidRDefault="00682A68" w:rsidP="00DA3BC2">
            <w:pPr>
              <w:pStyle w:val="ListParagraph"/>
              <w:numPr>
                <w:ilvl w:val="1"/>
                <w:numId w:val="112"/>
              </w:numPr>
              <w:spacing w:line="278" w:lineRule="auto"/>
            </w:pPr>
            <w:r>
              <w:t>Provide competitive choices</w:t>
            </w:r>
          </w:p>
          <w:p w14:paraId="53C20E91" w14:textId="1FF23CB7" w:rsidR="00682A68" w:rsidRDefault="00682A68" w:rsidP="00DA3BC2">
            <w:pPr>
              <w:pStyle w:val="ListParagraph"/>
              <w:numPr>
                <w:ilvl w:val="1"/>
                <w:numId w:val="112"/>
              </w:numPr>
              <w:spacing w:line="278" w:lineRule="auto"/>
            </w:pPr>
            <w:r>
              <w:t>Align plan design and employee contribution to keep us competitive with our benchmark institutions</w:t>
            </w:r>
          </w:p>
          <w:p w14:paraId="2ED9E1D9" w14:textId="37409956" w:rsidR="00FA0241" w:rsidRDefault="00FA0241" w:rsidP="00DA3BC2">
            <w:pPr>
              <w:pStyle w:val="ListParagraph"/>
              <w:numPr>
                <w:ilvl w:val="1"/>
                <w:numId w:val="112"/>
              </w:numPr>
              <w:spacing w:line="278" w:lineRule="auto"/>
            </w:pPr>
            <w:r>
              <w:t>Reduce number of plans by eliminating the least f</w:t>
            </w:r>
            <w:r w:rsidR="002E01C1">
              <w:t>iscally sustainable</w:t>
            </w:r>
          </w:p>
          <w:p w14:paraId="7D72B4D3" w14:textId="7A8A848F" w:rsidR="002E01C1" w:rsidRDefault="002E01C1" w:rsidP="00DA3BC2">
            <w:pPr>
              <w:pStyle w:val="ListParagraph"/>
              <w:numPr>
                <w:ilvl w:val="1"/>
                <w:numId w:val="112"/>
              </w:numPr>
              <w:spacing w:line="278" w:lineRule="auto"/>
            </w:pPr>
            <w:r>
              <w:t>Rebuild reserve funds and stabilize budget risks</w:t>
            </w:r>
          </w:p>
          <w:p w14:paraId="0AEA2F3A" w14:textId="7C0A426A" w:rsidR="002E01C1" w:rsidRPr="00092C58" w:rsidRDefault="002E01C1" w:rsidP="00DA3BC2">
            <w:pPr>
              <w:pStyle w:val="ListParagraph"/>
              <w:numPr>
                <w:ilvl w:val="1"/>
                <w:numId w:val="112"/>
              </w:numPr>
              <w:spacing w:line="278" w:lineRule="auto"/>
            </w:pPr>
            <w:r>
              <w:t>Balance impact to both employee and university costs</w:t>
            </w:r>
          </w:p>
          <w:p w14:paraId="02979D76" w14:textId="77777777" w:rsidR="00C62489" w:rsidRPr="00C62489" w:rsidRDefault="00C62489" w:rsidP="00C62489">
            <w:pPr>
              <w:rPr>
                <w:b/>
                <w:bCs/>
              </w:rPr>
            </w:pPr>
          </w:p>
          <w:p w14:paraId="7031D1AE" w14:textId="77777777" w:rsidR="001C368A" w:rsidRPr="001C368A" w:rsidRDefault="001C368A" w:rsidP="001C368A">
            <w:pPr>
              <w:rPr>
                <w:b/>
                <w:bCs/>
              </w:rPr>
            </w:pPr>
          </w:p>
          <w:p w14:paraId="0FAAD55E" w14:textId="77777777" w:rsidR="001C368A" w:rsidRPr="001C368A" w:rsidRDefault="001C368A" w:rsidP="001C368A">
            <w:pPr>
              <w:rPr>
                <w:b/>
                <w:bCs/>
              </w:rPr>
            </w:pPr>
          </w:p>
          <w:p w14:paraId="42E476DF" w14:textId="4245ED3B" w:rsidR="000C022C" w:rsidRDefault="00B33871" w:rsidP="00A32D0A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2025 </w:t>
            </w:r>
            <w:r w:rsidR="00364DFB">
              <w:rPr>
                <w:b/>
                <w:bCs/>
              </w:rPr>
              <w:t>– 26 plan</w:t>
            </w:r>
            <w:r w:rsidR="00A95A8E">
              <w:rPr>
                <w:b/>
                <w:bCs/>
              </w:rPr>
              <w:t>s</w:t>
            </w:r>
          </w:p>
          <w:p w14:paraId="16287291" w14:textId="7210A5CF" w:rsidR="00096D7E" w:rsidRPr="00ED6CC6" w:rsidRDefault="00364DFB" w:rsidP="00710AA3">
            <w:pPr>
              <w:pStyle w:val="ListParagraph"/>
              <w:numPr>
                <w:ilvl w:val="0"/>
                <w:numId w:val="114"/>
              </w:numPr>
            </w:pPr>
            <w:r>
              <w:t xml:space="preserve">Implement changes in plan </w:t>
            </w:r>
            <w:r w:rsidR="00C558CF">
              <w:t>design</w:t>
            </w:r>
            <w:r>
              <w:t xml:space="preserve"> (deductibles, co</w:t>
            </w:r>
            <w:r w:rsidR="003F48C2">
              <w:t>–</w:t>
            </w:r>
            <w:r>
              <w:t>pays</w:t>
            </w:r>
            <w:r w:rsidR="003F48C2">
              <w:t>, co–insurance, annual out–of–pocket maximu</w:t>
            </w:r>
            <w:r w:rsidR="00754556">
              <w:t>m</w:t>
            </w:r>
          </w:p>
          <w:p w14:paraId="54F5DA25" w14:textId="77777777" w:rsidR="00586292" w:rsidRDefault="00754556" w:rsidP="00710AA3">
            <w:pPr>
              <w:pStyle w:val="ListParagraph"/>
              <w:numPr>
                <w:ilvl w:val="0"/>
                <w:numId w:val="114"/>
              </w:numPr>
              <w:spacing w:line="278" w:lineRule="auto"/>
            </w:pPr>
            <w:r>
              <w:t>Establish employee monthly premiums to offer dis</w:t>
            </w:r>
            <w:r w:rsidR="00586292">
              <w:t>tinct choices</w:t>
            </w:r>
          </w:p>
          <w:p w14:paraId="156A41A9" w14:textId="13692F65" w:rsidR="000C022C" w:rsidRDefault="00586292" w:rsidP="00710AA3">
            <w:pPr>
              <w:pStyle w:val="ListParagraph"/>
              <w:numPr>
                <w:ilvl w:val="0"/>
                <w:numId w:val="114"/>
              </w:numPr>
              <w:spacing w:line="278" w:lineRule="auto"/>
            </w:pPr>
            <w:r>
              <w:t>Set monthly rates for coverage that includes family members to more closely match plan cost and value</w:t>
            </w:r>
          </w:p>
          <w:p w14:paraId="14EA2E8C" w14:textId="3DE39064" w:rsidR="00214175" w:rsidRPr="00092C58" w:rsidRDefault="00790526" w:rsidP="00710AA3">
            <w:pPr>
              <w:pStyle w:val="ListParagraph"/>
              <w:numPr>
                <w:ilvl w:val="0"/>
                <w:numId w:val="114"/>
              </w:numPr>
              <w:spacing w:line="278" w:lineRule="auto"/>
            </w:pPr>
            <w:r>
              <w:t>Reduce monthly rate for employee-only Saver plan to provide a lo</w:t>
            </w:r>
            <w:r w:rsidR="00A90671">
              <w:t>w-cost option</w:t>
            </w:r>
          </w:p>
          <w:p w14:paraId="2865B21C" w14:textId="2C06B2DC" w:rsidR="000C022C" w:rsidRPr="00092C58" w:rsidRDefault="00A90671" w:rsidP="00710AA3">
            <w:pPr>
              <w:pStyle w:val="ListParagraph"/>
              <w:numPr>
                <w:ilvl w:val="0"/>
                <w:numId w:val="114"/>
              </w:numPr>
              <w:spacing w:line="278" w:lineRule="auto"/>
            </w:pPr>
            <w:r>
              <w:t>Eliminate plans that are not financially viable going forward</w:t>
            </w:r>
          </w:p>
          <w:p w14:paraId="606E9B1C" w14:textId="605BE481" w:rsidR="000C022C" w:rsidRPr="00D97CCB" w:rsidRDefault="006308F7" w:rsidP="00A32D0A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 w:rsidRPr="00D97CCB">
              <w:rPr>
                <w:b/>
                <w:bCs/>
              </w:rPr>
              <w:t>Eliminating RHP and EPO plans</w:t>
            </w:r>
          </w:p>
          <w:p w14:paraId="0E417131" w14:textId="15492EE4" w:rsidR="000C022C" w:rsidRPr="00092C58" w:rsidRDefault="006308F7" w:rsidP="005D75FA">
            <w:pPr>
              <w:pStyle w:val="ListParagraph"/>
              <w:numPr>
                <w:ilvl w:val="0"/>
                <w:numId w:val="115"/>
              </w:numPr>
              <w:spacing w:line="278" w:lineRule="auto"/>
            </w:pPr>
            <w:r>
              <w:t>Making the Regional He</w:t>
            </w:r>
            <w:r w:rsidR="003F7DD5">
              <w:t>alth Plan (RHP) and EPO plan financially sustainable into the future would require a substantial increase in monthly premiums</w:t>
            </w:r>
          </w:p>
          <w:p w14:paraId="7FA02D7A" w14:textId="60A57AA3" w:rsidR="000C022C" w:rsidRDefault="00B016D1" w:rsidP="005D75FA">
            <w:pPr>
              <w:pStyle w:val="ListParagraph"/>
              <w:numPr>
                <w:ilvl w:val="0"/>
                <w:numId w:val="115"/>
              </w:numPr>
              <w:spacing w:line="278" w:lineRule="auto"/>
            </w:pPr>
            <w:r>
              <w:t>Employees on those plans will need to explore one of the three remaining options</w:t>
            </w:r>
          </w:p>
          <w:p w14:paraId="7E0D24D3" w14:textId="01D7AEAE" w:rsidR="005C6681" w:rsidRPr="00185F1B" w:rsidRDefault="005C6681" w:rsidP="009C6E0F">
            <w:pPr>
              <w:pStyle w:val="ListParagraph"/>
              <w:numPr>
                <w:ilvl w:val="0"/>
                <w:numId w:val="116"/>
              </w:numPr>
              <w:spacing w:line="278" w:lineRule="auto"/>
            </w:pPr>
            <w:r w:rsidRPr="00185F1B">
              <w:t xml:space="preserve">Alternative plans offer lower monthly costs than currently charged for </w:t>
            </w:r>
            <w:r w:rsidR="003C79C4" w:rsidRPr="00185F1B">
              <w:t xml:space="preserve">EPO and similar costs compared to </w:t>
            </w:r>
            <w:r w:rsidRPr="00185F1B">
              <w:t>RHP</w:t>
            </w:r>
            <w:r w:rsidR="003C79C4" w:rsidRPr="00185F1B">
              <w:t xml:space="preserve">.  </w:t>
            </w:r>
          </w:p>
          <w:p w14:paraId="2A00D976" w14:textId="761A36F7" w:rsidR="000C022C" w:rsidRPr="00092C58" w:rsidRDefault="001C2820" w:rsidP="009C6E0F">
            <w:pPr>
              <w:pStyle w:val="ListParagraph"/>
              <w:numPr>
                <w:ilvl w:val="0"/>
                <w:numId w:val="116"/>
              </w:numPr>
              <w:spacing w:line="278" w:lineRule="auto"/>
            </w:pPr>
            <w:r>
              <w:t xml:space="preserve">If employees choose Saver, </w:t>
            </w:r>
            <w:r w:rsidR="003C79C4">
              <w:t xml:space="preserve">one </w:t>
            </w:r>
            <w:r>
              <w:t>could use savings from lower monthly costs to contribute to a Health Savings Account</w:t>
            </w:r>
          </w:p>
          <w:p w14:paraId="7DA35A42" w14:textId="45DB2572" w:rsidR="000C022C" w:rsidRDefault="00DA634D" w:rsidP="00A32D0A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 w:rsidRPr="004451FF">
              <w:rPr>
                <w:b/>
                <w:bCs/>
              </w:rPr>
              <w:t>Open enrollment dates</w:t>
            </w:r>
            <w:r w:rsidR="008B3A89">
              <w:rPr>
                <w:b/>
                <w:bCs/>
              </w:rPr>
              <w:t xml:space="preserve"> April 28-May 16</w:t>
            </w:r>
          </w:p>
          <w:p w14:paraId="1AC67321" w14:textId="21E41C34" w:rsidR="009042FA" w:rsidRPr="00B81CAD" w:rsidRDefault="00B81CAD" w:rsidP="00B81CAD">
            <w:pPr>
              <w:pStyle w:val="ListParagraph"/>
              <w:numPr>
                <w:ilvl w:val="0"/>
                <w:numId w:val="117"/>
              </w:numPr>
              <w:rPr>
                <w:b/>
                <w:bCs/>
              </w:rPr>
            </w:pPr>
            <w:r>
              <w:t>Longer than recent open enrollment periods by one week</w:t>
            </w:r>
          </w:p>
          <w:p w14:paraId="6998952F" w14:textId="66BF91BA" w:rsidR="00B81CAD" w:rsidRPr="00194AE7" w:rsidRDefault="00B81CAD" w:rsidP="00B81CAD">
            <w:pPr>
              <w:pStyle w:val="ListParagraph"/>
              <w:numPr>
                <w:ilvl w:val="0"/>
                <w:numId w:val="117"/>
              </w:numPr>
              <w:rPr>
                <w:b/>
                <w:bCs/>
              </w:rPr>
            </w:pPr>
            <w:r>
              <w:t xml:space="preserve">We want to allow time for employees to review their </w:t>
            </w:r>
            <w:r w:rsidR="009B66B0">
              <w:t>options</w:t>
            </w:r>
            <w:r>
              <w:t xml:space="preserve"> and make decisions that are best for them and their families</w:t>
            </w:r>
          </w:p>
          <w:p w14:paraId="41AF74FA" w14:textId="6B845D29" w:rsidR="00194AE7" w:rsidRPr="00194AE7" w:rsidRDefault="00194AE7" w:rsidP="00194AE7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>
              <w:rPr>
                <w:b/>
                <w:bCs/>
              </w:rPr>
              <w:t>Annual opportunity to</w:t>
            </w:r>
            <w:r w:rsidR="00696EB9">
              <w:rPr>
                <w:b/>
                <w:bCs/>
              </w:rPr>
              <w:t>:</w:t>
            </w:r>
          </w:p>
          <w:p w14:paraId="7BE30968" w14:textId="066B94D0" w:rsidR="008E019F" w:rsidRDefault="00696EB9" w:rsidP="00322A33">
            <w:pPr>
              <w:pStyle w:val="ListParagraph"/>
              <w:numPr>
                <w:ilvl w:val="0"/>
                <w:numId w:val="118"/>
              </w:numPr>
              <w:spacing w:line="278" w:lineRule="auto"/>
            </w:pPr>
            <w:r>
              <w:t>Change health insurance plans</w:t>
            </w:r>
          </w:p>
          <w:p w14:paraId="5E6398DB" w14:textId="1E106610" w:rsidR="00696EB9" w:rsidRDefault="00696EB9" w:rsidP="00322A33">
            <w:pPr>
              <w:pStyle w:val="ListParagraph"/>
              <w:numPr>
                <w:ilvl w:val="0"/>
                <w:numId w:val="118"/>
              </w:numPr>
              <w:spacing w:line="278" w:lineRule="auto"/>
            </w:pPr>
            <w:r>
              <w:t>Add or re-enroll in a flexible spending account</w:t>
            </w:r>
          </w:p>
          <w:p w14:paraId="7D611496" w14:textId="32E5477A" w:rsidR="00696EB9" w:rsidRPr="00092C58" w:rsidRDefault="00696EB9" w:rsidP="00322A33">
            <w:pPr>
              <w:pStyle w:val="ListParagraph"/>
              <w:numPr>
                <w:ilvl w:val="0"/>
                <w:numId w:val="118"/>
              </w:numPr>
              <w:spacing w:line="278" w:lineRule="auto"/>
            </w:pPr>
            <w:r>
              <w:t>Add more coverage from our overall benefits package</w:t>
            </w:r>
          </w:p>
          <w:p w14:paraId="0C0C0EE3" w14:textId="4CD3170B" w:rsidR="000C022C" w:rsidRPr="00360AD4" w:rsidRDefault="00C96771" w:rsidP="005701FC">
            <w:pPr>
              <w:pStyle w:val="ListParagraph"/>
              <w:numPr>
                <w:ilvl w:val="0"/>
                <w:numId w:val="63"/>
              </w:numPr>
              <w:spacing w:line="278" w:lineRule="auto"/>
              <w:rPr>
                <w:b/>
                <w:bCs/>
              </w:rPr>
            </w:pPr>
            <w:r w:rsidRPr="00360AD4">
              <w:rPr>
                <w:b/>
                <w:bCs/>
              </w:rPr>
              <w:t>Communication plan</w:t>
            </w:r>
          </w:p>
          <w:p w14:paraId="45A3CF5D" w14:textId="09E71502" w:rsidR="000C022C" w:rsidRDefault="005635D5" w:rsidP="00D87033">
            <w:pPr>
              <w:numPr>
                <w:ilvl w:val="0"/>
                <w:numId w:val="120"/>
              </w:numPr>
              <w:spacing w:line="278" w:lineRule="auto"/>
            </w:pPr>
            <w:r>
              <w:t>Mid-April</w:t>
            </w:r>
            <w:r w:rsidR="004F5108">
              <w:t>—</w:t>
            </w:r>
            <w:r w:rsidR="00BE343F">
              <w:t>Supervisor Solutions email newsletter with call to action to share open enrollment information with team a</w:t>
            </w:r>
            <w:r w:rsidR="0080756E">
              <w:t>nd support employees in attending consultations/webinars</w:t>
            </w:r>
          </w:p>
          <w:p w14:paraId="1FFDD121" w14:textId="7A14FDDF" w:rsidR="005635D5" w:rsidRPr="00092C58" w:rsidRDefault="0026792B" w:rsidP="00D87033">
            <w:pPr>
              <w:numPr>
                <w:ilvl w:val="0"/>
                <w:numId w:val="120"/>
              </w:numPr>
              <w:spacing w:line="278" w:lineRule="auto"/>
            </w:pPr>
            <w:r>
              <w:t>Mid-April</w:t>
            </w:r>
            <w:r w:rsidR="00F936A2">
              <w:t>—UKNow article with information on support available from HR Benefits to unders</w:t>
            </w:r>
            <w:r w:rsidR="00920022">
              <w:t>tand options</w:t>
            </w:r>
          </w:p>
          <w:p w14:paraId="6E4AAE89" w14:textId="77777777" w:rsidR="000D3206" w:rsidRDefault="000D3206" w:rsidP="000D3206">
            <w:pPr>
              <w:spacing w:line="259" w:lineRule="auto"/>
              <w:ind w:left="360"/>
            </w:pPr>
          </w:p>
          <w:p w14:paraId="302639D6" w14:textId="3D868FE2" w:rsidR="00C52969" w:rsidRDefault="00E14F2C" w:rsidP="00D87033">
            <w:pPr>
              <w:numPr>
                <w:ilvl w:val="0"/>
                <w:numId w:val="120"/>
              </w:numPr>
              <w:spacing w:line="259" w:lineRule="auto"/>
            </w:pPr>
            <w:r w:rsidRPr="006F4052">
              <w:lastRenderedPageBreak/>
              <w:t>April 28—Email to benefits-eligible employees letting them know open enrollment has begun</w:t>
            </w:r>
          </w:p>
          <w:p w14:paraId="7EE369C1" w14:textId="464514E6" w:rsidR="006F4052" w:rsidRPr="006F4052" w:rsidRDefault="006F4052" w:rsidP="002510CD">
            <w:pPr>
              <w:numPr>
                <w:ilvl w:val="1"/>
                <w:numId w:val="63"/>
              </w:numPr>
              <w:spacing w:line="259" w:lineRule="auto"/>
            </w:pPr>
            <w:r>
              <w:t>Working to include custom information based on current benefit plans</w:t>
            </w:r>
          </w:p>
          <w:p w14:paraId="15E35465" w14:textId="090E7E3F" w:rsidR="00864525" w:rsidRPr="00C22B33" w:rsidRDefault="00864525" w:rsidP="00AB214A">
            <w:pPr>
              <w:pStyle w:val="ListParagraph"/>
              <w:tabs>
                <w:tab w:val="left" w:pos="3858"/>
              </w:tabs>
              <w:spacing w:line="259" w:lineRule="auto"/>
              <w:ind w:left="1080"/>
              <w:rPr>
                <w:b/>
                <w:bCs/>
              </w:rPr>
            </w:pPr>
          </w:p>
        </w:tc>
        <w:tc>
          <w:tcPr>
            <w:tcW w:w="1192" w:type="pct"/>
          </w:tcPr>
          <w:p w14:paraId="4D2951B3" w14:textId="43A44D95" w:rsidR="00FC32C8" w:rsidRPr="00AE68A4" w:rsidRDefault="00FC32C8" w:rsidP="002A6D4B"/>
        </w:tc>
      </w:tr>
      <w:tr w:rsidR="00FF3F1B" w:rsidRPr="00AE68A4" w14:paraId="164DF4FE" w14:textId="77777777" w:rsidTr="001605F7">
        <w:trPr>
          <w:trHeight w:val="343"/>
        </w:trPr>
        <w:tc>
          <w:tcPr>
            <w:tcW w:w="833" w:type="pct"/>
          </w:tcPr>
          <w:p w14:paraId="046F39BC" w14:textId="77777777" w:rsidR="00665F16" w:rsidRDefault="00665F16" w:rsidP="00C20D62">
            <w:pPr>
              <w:ind w:right="522"/>
              <w:rPr>
                <w:b/>
              </w:rPr>
            </w:pPr>
          </w:p>
          <w:p w14:paraId="7A769095" w14:textId="6EA873FE" w:rsidR="00DD0B22" w:rsidRPr="00AE68A4" w:rsidRDefault="00DD0B22" w:rsidP="00DD0B22">
            <w:pPr>
              <w:ind w:right="522"/>
              <w:rPr>
                <w:b/>
              </w:rPr>
            </w:pPr>
          </w:p>
          <w:p w14:paraId="62DE59FD" w14:textId="690B8FA3" w:rsidR="006B6929" w:rsidRPr="00AE68A4" w:rsidRDefault="006B6929" w:rsidP="00B9132E">
            <w:pPr>
              <w:ind w:right="522"/>
              <w:rPr>
                <w:b/>
              </w:rPr>
            </w:pPr>
          </w:p>
        </w:tc>
        <w:tc>
          <w:tcPr>
            <w:tcW w:w="2975" w:type="pct"/>
          </w:tcPr>
          <w:p w14:paraId="1A292921" w14:textId="13F76502" w:rsidR="00CF77A7" w:rsidRPr="00F537BA" w:rsidRDefault="00F537BA" w:rsidP="005129FC">
            <w:pPr>
              <w:pStyle w:val="ListParagraph"/>
              <w:numPr>
                <w:ilvl w:val="0"/>
                <w:numId w:val="121"/>
              </w:numPr>
            </w:pPr>
            <w:r w:rsidRPr="00F537BA">
              <w:t>May 14/15—Email to benefits-eligible employees letting them know open enrollment ends May 16</w:t>
            </w:r>
          </w:p>
          <w:p w14:paraId="2E0B208B" w14:textId="3750089A" w:rsidR="00CF77A7" w:rsidRDefault="00F537BA" w:rsidP="005129FC">
            <w:pPr>
              <w:pStyle w:val="ListParagraph"/>
              <w:numPr>
                <w:ilvl w:val="0"/>
                <w:numId w:val="121"/>
              </w:numPr>
            </w:pPr>
            <w:r>
              <w:t>Additional outreach to employees currently on RHP or EPO</w:t>
            </w:r>
          </w:p>
          <w:p w14:paraId="58EB16C2" w14:textId="77777777" w:rsidR="000D3206" w:rsidRPr="000D3206" w:rsidRDefault="000D3206" w:rsidP="000D3206"/>
          <w:p w14:paraId="39F99C65" w14:textId="11DFFC9F" w:rsidR="005A40BC" w:rsidRPr="00EE5752" w:rsidRDefault="00FD374B" w:rsidP="001B7C47">
            <w:pPr>
              <w:pStyle w:val="ListParagraph"/>
              <w:numPr>
                <w:ilvl w:val="0"/>
                <w:numId w:val="82"/>
              </w:numPr>
            </w:pPr>
            <w:r w:rsidRPr="00FF23EB">
              <w:rPr>
                <w:b/>
                <w:bCs/>
              </w:rPr>
              <w:t>Offering employees</w:t>
            </w:r>
            <w:r w:rsidR="00BB0260" w:rsidRPr="00FF23EB">
              <w:rPr>
                <w:b/>
                <w:bCs/>
              </w:rPr>
              <w:t xml:space="preserve"> three</w:t>
            </w:r>
            <w:r w:rsidRPr="00FF23EB">
              <w:rPr>
                <w:b/>
                <w:bCs/>
              </w:rPr>
              <w:t xml:space="preserve"> distinct choic</w:t>
            </w:r>
            <w:r w:rsidR="000E30F1" w:rsidRPr="00FF23EB">
              <w:rPr>
                <w:b/>
                <w:bCs/>
              </w:rPr>
              <w:t>es</w:t>
            </w:r>
            <w:r w:rsidR="00904395" w:rsidRPr="00FF23EB">
              <w:rPr>
                <w:b/>
                <w:bCs/>
              </w:rPr>
              <w:t xml:space="preserve"> </w:t>
            </w:r>
            <w:r w:rsidR="00614130" w:rsidRPr="00FF23EB">
              <w:rPr>
                <w:b/>
                <w:bCs/>
              </w:rPr>
              <w:t xml:space="preserve">with the </w:t>
            </w:r>
            <w:r w:rsidR="00B43A03" w:rsidRPr="00FF23EB">
              <w:rPr>
                <w:b/>
                <w:bCs/>
              </w:rPr>
              <w:t xml:space="preserve">Saver, </w:t>
            </w:r>
            <w:r w:rsidR="00614130" w:rsidRPr="00FF23EB">
              <w:rPr>
                <w:b/>
                <w:bCs/>
              </w:rPr>
              <w:t xml:space="preserve">HMO, </w:t>
            </w:r>
            <w:r w:rsidR="00B43A03" w:rsidRPr="00FF23EB">
              <w:rPr>
                <w:b/>
                <w:bCs/>
              </w:rPr>
              <w:t xml:space="preserve">or </w:t>
            </w:r>
            <w:r w:rsidR="00614130" w:rsidRPr="00FF23EB">
              <w:rPr>
                <w:b/>
                <w:bCs/>
              </w:rPr>
              <w:t>PPO</w:t>
            </w:r>
            <w:r w:rsidR="00FF23EB" w:rsidRPr="00FF23EB">
              <w:rPr>
                <w:b/>
                <w:bCs/>
              </w:rPr>
              <w:t xml:space="preserve"> plans can differ in three main ways</w:t>
            </w:r>
          </w:p>
          <w:p w14:paraId="16FF7085" w14:textId="77777777" w:rsidR="00EE5752" w:rsidRDefault="00EE5752" w:rsidP="00EE5752"/>
          <w:tbl>
            <w:tblPr>
              <w:tblStyle w:val="TableGrid"/>
              <w:tblW w:w="0" w:type="auto"/>
              <w:tblInd w:w="374" w:type="dxa"/>
              <w:tblLook w:val="04A0" w:firstRow="1" w:lastRow="0" w:firstColumn="1" w:lastColumn="0" w:noHBand="0" w:noVBand="1"/>
            </w:tblPr>
            <w:tblGrid>
              <w:gridCol w:w="4042"/>
              <w:gridCol w:w="900"/>
              <w:gridCol w:w="1440"/>
              <w:gridCol w:w="1080"/>
            </w:tblGrid>
            <w:tr w:rsidR="001B5700" w14:paraId="6AE6447E" w14:textId="77777777" w:rsidTr="00504E6C"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58BB" w14:textId="77777777" w:rsidR="001B5700" w:rsidRDefault="001B5700" w:rsidP="001B5700"/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1D885" w14:textId="77777777" w:rsidR="001B5700" w:rsidRDefault="001B5700" w:rsidP="001B57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Saver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C574E" w14:textId="77777777" w:rsidR="001B5700" w:rsidRDefault="001B5700" w:rsidP="001B57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HMO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E483E" w14:textId="77777777" w:rsidR="001B5700" w:rsidRDefault="001B5700" w:rsidP="001B57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PPO</w:t>
                  </w:r>
                </w:p>
              </w:tc>
            </w:tr>
            <w:tr w:rsidR="001B5700" w14:paraId="4A35D221" w14:textId="77777777" w:rsidTr="00504E6C"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E8B0A" w14:textId="77777777" w:rsidR="001B5700" w:rsidRDefault="001B5700" w:rsidP="001B5700">
                  <w:r>
                    <w:t>Lower Monthly Premiums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8BC73" w14:textId="77777777" w:rsidR="001B5700" w:rsidRDefault="001B5700" w:rsidP="001B5700">
                  <w:r>
                    <w:t>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25BFF" w14:textId="77777777" w:rsidR="001B5700" w:rsidRDefault="001B5700" w:rsidP="001B5700">
                  <w: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025C5" w14:textId="77777777" w:rsidR="001B5700" w:rsidRDefault="001B5700" w:rsidP="001B5700"/>
              </w:tc>
            </w:tr>
            <w:tr w:rsidR="001B5700" w14:paraId="261A4823" w14:textId="77777777" w:rsidTr="00504E6C"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B147B" w14:textId="77777777" w:rsidR="001B5700" w:rsidRDefault="001B5700" w:rsidP="001B5700">
                  <w:r>
                    <w:t>Lower out-of-pocket costs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D7A04" w14:textId="77777777" w:rsidR="001B5700" w:rsidRDefault="001B5700" w:rsidP="001B570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EC24C" w14:textId="77777777" w:rsidR="001B5700" w:rsidRDefault="001B5700" w:rsidP="001B5700">
                  <w: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A517" w14:textId="77777777" w:rsidR="001B5700" w:rsidRDefault="001B5700" w:rsidP="001B5700">
                  <w:r>
                    <w:t>X</w:t>
                  </w:r>
                </w:p>
              </w:tc>
            </w:tr>
            <w:tr w:rsidR="001B5700" w14:paraId="03865402" w14:textId="77777777" w:rsidTr="00504E6C"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E2607" w14:textId="77777777" w:rsidR="001B5700" w:rsidRDefault="001B5700" w:rsidP="001B5700">
                  <w:r>
                    <w:t>More options to choose a provider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5C70B" w14:textId="77777777" w:rsidR="001B5700" w:rsidRDefault="001B5700" w:rsidP="001B5700">
                  <w:r>
                    <w:t>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1A513" w14:textId="77777777" w:rsidR="001B5700" w:rsidRDefault="001B5700" w:rsidP="001B5700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68699" w14:textId="77777777" w:rsidR="001B5700" w:rsidRDefault="001B5700" w:rsidP="001B5700">
                  <w:r>
                    <w:t>X</w:t>
                  </w:r>
                </w:p>
              </w:tc>
            </w:tr>
          </w:tbl>
          <w:p w14:paraId="3B4EB85F" w14:textId="77777777" w:rsidR="00B43A03" w:rsidRDefault="00B43A03" w:rsidP="00D97FD1">
            <w:pPr>
              <w:pStyle w:val="ListParagraph"/>
              <w:ind w:left="360"/>
            </w:pPr>
          </w:p>
          <w:p w14:paraId="15F9E7C1" w14:textId="77777777" w:rsidR="000D3206" w:rsidRDefault="000D3206" w:rsidP="00D97FD1">
            <w:pPr>
              <w:pStyle w:val="ListParagraph"/>
              <w:ind w:left="360"/>
            </w:pPr>
          </w:p>
          <w:p w14:paraId="4EE68C0D" w14:textId="38D437E9" w:rsidR="00013171" w:rsidRDefault="00323932" w:rsidP="000E30F1">
            <w:pPr>
              <w:pStyle w:val="ListParagraph"/>
              <w:numPr>
                <w:ilvl w:val="0"/>
                <w:numId w:val="82"/>
              </w:numPr>
              <w:rPr>
                <w:b/>
                <w:bCs/>
              </w:rPr>
            </w:pPr>
            <w:r w:rsidRPr="00323932">
              <w:rPr>
                <w:b/>
                <w:bCs/>
              </w:rPr>
              <w:t>Additional support from HR Benefits</w:t>
            </w:r>
          </w:p>
          <w:p w14:paraId="4172FE71" w14:textId="795AA388" w:rsidR="008871C0" w:rsidRDefault="008871C0" w:rsidP="008871C0">
            <w:pPr>
              <w:pStyle w:val="ListParagraph"/>
              <w:numPr>
                <w:ilvl w:val="0"/>
                <w:numId w:val="122"/>
              </w:numPr>
            </w:pPr>
            <w:r w:rsidRPr="008871C0">
              <w:t>Website</w:t>
            </w:r>
          </w:p>
          <w:p w14:paraId="33845FCB" w14:textId="2D3B454C" w:rsidR="0091725F" w:rsidRPr="008871C0" w:rsidRDefault="0000178E" w:rsidP="002F1B44">
            <w:pPr>
              <w:pStyle w:val="ListParagraph"/>
              <w:numPr>
                <w:ilvl w:val="1"/>
                <w:numId w:val="63"/>
              </w:numPr>
            </w:pPr>
            <w:r>
              <w:t>hr.uky.edu/oe</w:t>
            </w:r>
          </w:p>
          <w:p w14:paraId="36C7517A" w14:textId="4EC81F1A" w:rsidR="008871C0" w:rsidRDefault="008871C0" w:rsidP="008871C0">
            <w:pPr>
              <w:pStyle w:val="ListParagraph"/>
              <w:numPr>
                <w:ilvl w:val="0"/>
                <w:numId w:val="122"/>
              </w:numPr>
            </w:pPr>
            <w:r w:rsidRPr="008871C0">
              <w:t>Main HR Benefits phone number and email</w:t>
            </w:r>
          </w:p>
          <w:p w14:paraId="49A8A3A7" w14:textId="0C41946C" w:rsidR="0000178E" w:rsidRDefault="002102E7" w:rsidP="007C3029">
            <w:pPr>
              <w:pStyle w:val="ListParagraph"/>
              <w:numPr>
                <w:ilvl w:val="1"/>
                <w:numId w:val="63"/>
              </w:numPr>
            </w:pPr>
            <w:r>
              <w:t xml:space="preserve">859-257-9519, option </w:t>
            </w:r>
            <w:r w:rsidR="007C3029">
              <w:t>3—extended hours to 7 p.m. Eastern</w:t>
            </w:r>
          </w:p>
          <w:p w14:paraId="3788674C" w14:textId="3DCA89D4" w:rsidR="0050108F" w:rsidRPr="008871C0" w:rsidRDefault="0050108F" w:rsidP="007C3029">
            <w:pPr>
              <w:pStyle w:val="ListParagraph"/>
              <w:numPr>
                <w:ilvl w:val="1"/>
                <w:numId w:val="63"/>
              </w:numPr>
            </w:pPr>
            <w:r>
              <w:t>benefits@uky.edu</w:t>
            </w:r>
          </w:p>
          <w:p w14:paraId="29D4E1D0" w14:textId="33F86C8B" w:rsidR="008871C0" w:rsidRPr="008871C0" w:rsidRDefault="008871C0" w:rsidP="008871C0">
            <w:pPr>
              <w:pStyle w:val="ListParagraph"/>
              <w:numPr>
                <w:ilvl w:val="0"/>
                <w:numId w:val="122"/>
              </w:numPr>
            </w:pPr>
            <w:r w:rsidRPr="008871C0">
              <w:t>Individual consultation sessions</w:t>
            </w:r>
          </w:p>
          <w:p w14:paraId="3FDE97D2" w14:textId="15AB3958" w:rsidR="008871C0" w:rsidRDefault="008871C0" w:rsidP="008871C0">
            <w:pPr>
              <w:pStyle w:val="ListParagraph"/>
              <w:numPr>
                <w:ilvl w:val="0"/>
                <w:numId w:val="122"/>
              </w:numPr>
            </w:pPr>
            <w:r w:rsidRPr="008871C0">
              <w:t>Webinars</w:t>
            </w:r>
          </w:p>
          <w:p w14:paraId="5A5DED1C" w14:textId="77C08716" w:rsidR="0050108F" w:rsidRDefault="008F25D0" w:rsidP="00D923E7">
            <w:pPr>
              <w:pStyle w:val="ListParagraph"/>
              <w:numPr>
                <w:ilvl w:val="0"/>
                <w:numId w:val="123"/>
              </w:numPr>
            </w:pPr>
            <w:r>
              <w:t>April 24 and May 8</w:t>
            </w:r>
          </w:p>
          <w:p w14:paraId="3CACFB77" w14:textId="5B7DE1A3" w:rsidR="008F25D0" w:rsidRPr="008871C0" w:rsidRDefault="00B17513" w:rsidP="00D923E7">
            <w:pPr>
              <w:pStyle w:val="ListParagraph"/>
              <w:numPr>
                <w:ilvl w:val="0"/>
                <w:numId w:val="123"/>
              </w:numPr>
            </w:pPr>
            <w:r>
              <w:t xml:space="preserve">April 16 </w:t>
            </w:r>
            <w:r w:rsidR="008F25D0">
              <w:t>Webinar for RHP and EPO member</w:t>
            </w:r>
            <w:r>
              <w:t>s</w:t>
            </w:r>
          </w:p>
          <w:p w14:paraId="3F20BA8F" w14:textId="493CCA90" w:rsidR="008871C0" w:rsidRDefault="008871C0" w:rsidP="008871C0">
            <w:pPr>
              <w:pStyle w:val="ListParagraph"/>
              <w:numPr>
                <w:ilvl w:val="0"/>
                <w:numId w:val="122"/>
              </w:numPr>
            </w:pPr>
            <w:r w:rsidRPr="008871C0">
              <w:t>Open houses</w:t>
            </w:r>
          </w:p>
          <w:p w14:paraId="5BBEDF67" w14:textId="5738FFB5" w:rsidR="001261C7" w:rsidRDefault="001261C7" w:rsidP="001261C7">
            <w:pPr>
              <w:pStyle w:val="ListParagraph"/>
              <w:numPr>
                <w:ilvl w:val="0"/>
                <w:numId w:val="124"/>
              </w:numPr>
            </w:pPr>
            <w:r>
              <w:t>10 in-person</w:t>
            </w:r>
          </w:p>
          <w:p w14:paraId="38F5A124" w14:textId="1F616F77" w:rsidR="001261C7" w:rsidRDefault="001261C7" w:rsidP="001261C7">
            <w:pPr>
              <w:pStyle w:val="ListParagraph"/>
              <w:numPr>
                <w:ilvl w:val="0"/>
                <w:numId w:val="124"/>
              </w:numPr>
            </w:pPr>
            <w:r>
              <w:t>Working to schedule virtual open houses</w:t>
            </w:r>
          </w:p>
          <w:p w14:paraId="2ACA1EF1" w14:textId="15BA4EFB" w:rsidR="00357E66" w:rsidRDefault="00F204DC" w:rsidP="00585F8E">
            <w:pPr>
              <w:pStyle w:val="ListParagraph"/>
              <w:numPr>
                <w:ilvl w:val="0"/>
                <w:numId w:val="8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Actuarial </w:t>
            </w:r>
            <w:r w:rsidR="006B0B0E">
              <w:rPr>
                <w:b/>
                <w:bCs/>
              </w:rPr>
              <w:t>value—percentage of actual health care costs a plan is ex</w:t>
            </w:r>
            <w:r w:rsidR="00BD409F">
              <w:rPr>
                <w:b/>
                <w:bCs/>
              </w:rPr>
              <w:t>pected to cover</w:t>
            </w:r>
          </w:p>
          <w:p w14:paraId="2992C4D4" w14:textId="2FEF9387" w:rsidR="00047B8C" w:rsidRPr="00AE6AA5" w:rsidRDefault="005066B1" w:rsidP="005E001A">
            <w:pPr>
              <w:pStyle w:val="ListParagraph"/>
              <w:numPr>
                <w:ilvl w:val="0"/>
                <w:numId w:val="127"/>
              </w:numPr>
            </w:pPr>
            <w:r w:rsidRPr="00AE6AA5">
              <w:t>HMO: 90.1</w:t>
            </w:r>
            <w:r w:rsidR="00153FD9" w:rsidRPr="00AE6AA5">
              <w:t>%</w:t>
            </w:r>
          </w:p>
          <w:p w14:paraId="0E0BC771" w14:textId="4BACC997" w:rsidR="00153FD9" w:rsidRPr="00AE6AA5" w:rsidRDefault="00153FD9" w:rsidP="005E001A">
            <w:pPr>
              <w:pStyle w:val="ListParagraph"/>
              <w:numPr>
                <w:ilvl w:val="0"/>
                <w:numId w:val="127"/>
              </w:numPr>
            </w:pPr>
            <w:r w:rsidRPr="00AE6AA5">
              <w:t>Saver 85.6%</w:t>
            </w:r>
          </w:p>
          <w:p w14:paraId="2F46898B" w14:textId="4186D074" w:rsidR="00153FD9" w:rsidRPr="005E001A" w:rsidRDefault="00153FD9" w:rsidP="005E001A">
            <w:pPr>
              <w:pStyle w:val="ListParagraph"/>
              <w:numPr>
                <w:ilvl w:val="0"/>
                <w:numId w:val="127"/>
              </w:numPr>
              <w:rPr>
                <w:b/>
                <w:bCs/>
              </w:rPr>
            </w:pPr>
            <w:r w:rsidRPr="00AE6AA5">
              <w:t>PPO: 84.5%</w:t>
            </w:r>
          </w:p>
          <w:p w14:paraId="20BE47FB" w14:textId="0AB41A76" w:rsidR="00153FD9" w:rsidRPr="007241A8" w:rsidRDefault="000E3FCC" w:rsidP="007241A8">
            <w:pPr>
              <w:pStyle w:val="ListParagraph"/>
              <w:numPr>
                <w:ilvl w:val="0"/>
                <w:numId w:val="82"/>
              </w:numPr>
              <w:rPr>
                <w:b/>
                <w:bCs/>
              </w:rPr>
            </w:pPr>
            <w:r w:rsidRPr="007241A8">
              <w:rPr>
                <w:b/>
                <w:bCs/>
              </w:rPr>
              <w:t>Affordable Care Act defines plans by tier based on actuarial value:</w:t>
            </w:r>
          </w:p>
          <w:p w14:paraId="054F6B24" w14:textId="19BE9B7D" w:rsidR="007241A8" w:rsidRPr="00AE6AA5" w:rsidRDefault="007241A8" w:rsidP="00FD10A5">
            <w:pPr>
              <w:pStyle w:val="ListParagraph"/>
              <w:numPr>
                <w:ilvl w:val="0"/>
                <w:numId w:val="126"/>
              </w:numPr>
            </w:pPr>
            <w:r w:rsidRPr="00AE6AA5">
              <w:t>Platinum 90%</w:t>
            </w:r>
          </w:p>
          <w:p w14:paraId="353AF12C" w14:textId="3E453F6F" w:rsidR="007241A8" w:rsidRPr="00AE6AA5" w:rsidRDefault="007241A8" w:rsidP="00FD10A5">
            <w:pPr>
              <w:pStyle w:val="ListParagraph"/>
              <w:numPr>
                <w:ilvl w:val="0"/>
                <w:numId w:val="126"/>
              </w:numPr>
            </w:pPr>
            <w:r w:rsidRPr="00AE6AA5">
              <w:t>Gold 80%</w:t>
            </w:r>
          </w:p>
          <w:p w14:paraId="57553F7C" w14:textId="583B94FF" w:rsidR="007241A8" w:rsidRPr="00AE6AA5" w:rsidRDefault="007241A8" w:rsidP="00FD10A5">
            <w:pPr>
              <w:pStyle w:val="ListParagraph"/>
              <w:numPr>
                <w:ilvl w:val="0"/>
                <w:numId w:val="126"/>
              </w:numPr>
            </w:pPr>
            <w:r w:rsidRPr="00AE6AA5">
              <w:t>Silver 70%</w:t>
            </w:r>
          </w:p>
          <w:p w14:paraId="437B36F0" w14:textId="47ED5673" w:rsidR="007241A8" w:rsidRPr="00AE6AA5" w:rsidRDefault="007241A8" w:rsidP="00FD10A5">
            <w:pPr>
              <w:pStyle w:val="ListParagraph"/>
              <w:numPr>
                <w:ilvl w:val="0"/>
                <w:numId w:val="126"/>
              </w:numPr>
            </w:pPr>
            <w:r w:rsidRPr="00AE6AA5">
              <w:t>Bronze 60%</w:t>
            </w:r>
          </w:p>
          <w:p w14:paraId="2D370C34" w14:textId="77777777" w:rsidR="007241A8" w:rsidRPr="00153FD9" w:rsidRDefault="007241A8" w:rsidP="00153FD9">
            <w:pPr>
              <w:rPr>
                <w:b/>
                <w:bCs/>
              </w:rPr>
            </w:pPr>
          </w:p>
          <w:p w14:paraId="072F2F88" w14:textId="63CBF58D" w:rsidR="006312E8" w:rsidRPr="00BA37AA" w:rsidRDefault="006312E8" w:rsidP="00766CF1">
            <w:pPr>
              <w:pStyle w:val="ListParagraph"/>
              <w:ind w:left="360"/>
            </w:pPr>
          </w:p>
        </w:tc>
        <w:tc>
          <w:tcPr>
            <w:tcW w:w="1192" w:type="pct"/>
          </w:tcPr>
          <w:p w14:paraId="69F27A62" w14:textId="3E5F14AB" w:rsidR="00FF3F1B" w:rsidRPr="00AE68A4" w:rsidRDefault="00FF3F1B" w:rsidP="002A6D4B"/>
        </w:tc>
      </w:tr>
      <w:tr w:rsidR="00423829" w:rsidRPr="00AE68A4" w14:paraId="06C75A0A" w14:textId="77777777" w:rsidTr="001605F7">
        <w:trPr>
          <w:trHeight w:val="343"/>
        </w:trPr>
        <w:tc>
          <w:tcPr>
            <w:tcW w:w="833" w:type="pct"/>
          </w:tcPr>
          <w:p w14:paraId="68EA6345" w14:textId="77777777" w:rsidR="00423829" w:rsidRDefault="00423829" w:rsidP="00423829">
            <w:pPr>
              <w:ind w:right="522"/>
              <w:rPr>
                <w:b/>
              </w:rPr>
            </w:pPr>
          </w:p>
          <w:p w14:paraId="02EF2D28" w14:textId="77777777" w:rsidR="00423829" w:rsidRDefault="00423829" w:rsidP="00423829">
            <w:pPr>
              <w:ind w:right="522"/>
              <w:rPr>
                <w:b/>
              </w:rPr>
            </w:pPr>
            <w:r>
              <w:rPr>
                <w:b/>
              </w:rPr>
              <w:t>Nayya Personalized Guidance Tool</w:t>
            </w:r>
            <w:r w:rsidRPr="00AE68A4">
              <w:rPr>
                <w:b/>
              </w:rPr>
              <w:t xml:space="preserve">:      </w:t>
            </w:r>
          </w:p>
          <w:p w14:paraId="2CA3F7E7" w14:textId="77777777" w:rsidR="00423829" w:rsidRPr="00AE68A4" w:rsidRDefault="00423829" w:rsidP="00423829">
            <w:pPr>
              <w:ind w:right="522"/>
              <w:rPr>
                <w:b/>
              </w:rPr>
            </w:pPr>
            <w:r>
              <w:rPr>
                <w:b/>
              </w:rPr>
              <w:t>Hannah Farmer</w:t>
            </w:r>
          </w:p>
          <w:p w14:paraId="296A1E61" w14:textId="77777777" w:rsidR="00423829" w:rsidRDefault="00423829" w:rsidP="00423829">
            <w:pPr>
              <w:ind w:right="522"/>
              <w:rPr>
                <w:b/>
              </w:rPr>
            </w:pPr>
          </w:p>
          <w:p w14:paraId="671C4853" w14:textId="77777777" w:rsidR="00423829" w:rsidRPr="00AE68A4" w:rsidRDefault="00423829" w:rsidP="00423829">
            <w:pPr>
              <w:ind w:right="522"/>
              <w:rPr>
                <w:b/>
              </w:rPr>
            </w:pPr>
          </w:p>
          <w:p w14:paraId="614E3157" w14:textId="77777777" w:rsidR="00423829" w:rsidRPr="00AE68A4" w:rsidRDefault="00423829" w:rsidP="00423829">
            <w:pPr>
              <w:ind w:right="522"/>
              <w:rPr>
                <w:b/>
              </w:rPr>
            </w:pPr>
          </w:p>
        </w:tc>
        <w:tc>
          <w:tcPr>
            <w:tcW w:w="2975" w:type="pct"/>
          </w:tcPr>
          <w:p w14:paraId="72FE4590" w14:textId="77777777" w:rsidR="00423829" w:rsidRDefault="00050387" w:rsidP="00050387">
            <w:pPr>
              <w:pStyle w:val="ListParagraph"/>
              <w:numPr>
                <w:ilvl w:val="0"/>
                <w:numId w:val="82"/>
              </w:numPr>
            </w:pPr>
            <w:r>
              <w:t>Nayya Personalized guidance tool</w:t>
            </w:r>
          </w:p>
          <w:p w14:paraId="04E6CDF3" w14:textId="77777777" w:rsidR="00050387" w:rsidRDefault="00EE6FC8" w:rsidP="00050387">
            <w:pPr>
              <w:pStyle w:val="ListParagraph"/>
              <w:numPr>
                <w:ilvl w:val="1"/>
                <w:numId w:val="82"/>
              </w:numPr>
            </w:pPr>
            <w:r>
              <w:t>Picking the best benefits can seem overwhelming</w:t>
            </w:r>
          </w:p>
          <w:p w14:paraId="7BFD2042" w14:textId="77777777" w:rsidR="00EE6FC8" w:rsidRDefault="00EE6FC8" w:rsidP="00050387">
            <w:pPr>
              <w:pStyle w:val="ListParagraph"/>
              <w:numPr>
                <w:ilvl w:val="1"/>
                <w:numId w:val="82"/>
              </w:numPr>
            </w:pPr>
            <w:r>
              <w:t xml:space="preserve">Changes in your life, </w:t>
            </w:r>
            <w:r w:rsidR="00521DDB">
              <w:t>finances and your health can all have an impact on the most appropriate plan for you</w:t>
            </w:r>
          </w:p>
          <w:p w14:paraId="3BD70644" w14:textId="77777777" w:rsidR="00521DDB" w:rsidRDefault="00F76393" w:rsidP="00050387">
            <w:pPr>
              <w:pStyle w:val="ListParagraph"/>
              <w:numPr>
                <w:ilvl w:val="1"/>
                <w:numId w:val="82"/>
              </w:numPr>
            </w:pPr>
            <w:r>
              <w:t>This year we’re offering Nayya, personalized benefits guidance that helps you feel confident in your choices.</w:t>
            </w:r>
          </w:p>
          <w:p w14:paraId="0DCD1EB6" w14:textId="77777777" w:rsidR="00F76393" w:rsidRDefault="00F76393" w:rsidP="00050387">
            <w:pPr>
              <w:pStyle w:val="ListParagraph"/>
              <w:numPr>
                <w:ilvl w:val="1"/>
                <w:numId w:val="82"/>
              </w:numPr>
            </w:pPr>
            <w:r>
              <w:t xml:space="preserve">Take a quick, 10-minute survey, and you will be matched with the benefits </w:t>
            </w:r>
            <w:r w:rsidR="002957FC">
              <w:t>best suited for your unique needs</w:t>
            </w:r>
          </w:p>
          <w:p w14:paraId="29D4CD93" w14:textId="104289F6" w:rsidR="002957FC" w:rsidRPr="00BA37AA" w:rsidRDefault="002957FC" w:rsidP="00050387">
            <w:pPr>
              <w:pStyle w:val="ListParagraph"/>
              <w:numPr>
                <w:ilvl w:val="1"/>
                <w:numId w:val="82"/>
              </w:numPr>
            </w:pPr>
            <w:r>
              <w:t>Nayya Choose will be available April 28, so watch for more inf</w:t>
            </w:r>
            <w:r w:rsidR="005E0C8D">
              <w:t>ormation</w:t>
            </w:r>
          </w:p>
        </w:tc>
        <w:tc>
          <w:tcPr>
            <w:tcW w:w="1192" w:type="pct"/>
          </w:tcPr>
          <w:p w14:paraId="63DF40D7" w14:textId="77777777" w:rsidR="00423829" w:rsidRPr="00AE68A4" w:rsidRDefault="00423829" w:rsidP="00423829"/>
        </w:tc>
      </w:tr>
      <w:tr w:rsidR="00423829" w14:paraId="33B0C404" w14:textId="77777777" w:rsidTr="001605F7">
        <w:trPr>
          <w:trHeight w:val="343"/>
        </w:trPr>
        <w:tc>
          <w:tcPr>
            <w:tcW w:w="833" w:type="pct"/>
          </w:tcPr>
          <w:p w14:paraId="28D5F49F" w14:textId="77777777" w:rsidR="00423829" w:rsidRDefault="00423829" w:rsidP="00423829">
            <w:pPr>
              <w:ind w:right="522"/>
              <w:rPr>
                <w:b/>
              </w:rPr>
            </w:pPr>
            <w:r w:rsidRPr="00927DE0">
              <w:rPr>
                <w:b/>
                <w:sz w:val="22"/>
                <w:szCs w:val="22"/>
              </w:rPr>
              <w:t xml:space="preserve">Meeting </w:t>
            </w:r>
            <w:r>
              <w:rPr>
                <w:b/>
                <w:sz w:val="22"/>
                <w:szCs w:val="22"/>
              </w:rPr>
              <w:t>adjourned</w:t>
            </w:r>
            <w:r w:rsidRPr="00927DE0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5" w:type="pct"/>
          </w:tcPr>
          <w:p w14:paraId="33163A13" w14:textId="77777777" w:rsidR="00423829" w:rsidRDefault="00423829" w:rsidP="00423829">
            <w:r>
              <w:t>Stephen Burr ended the meeting at 4:23 PM.</w:t>
            </w:r>
          </w:p>
          <w:p w14:paraId="76BEBB39" w14:textId="77777777" w:rsidR="00423829" w:rsidRPr="00002F06" w:rsidRDefault="00423829" w:rsidP="00423829">
            <w:p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92" w:type="pct"/>
          </w:tcPr>
          <w:p w14:paraId="0E216F1F" w14:textId="77777777" w:rsidR="00423829" w:rsidRDefault="00423829" w:rsidP="00423829">
            <w:r>
              <w:t>No action needed.</w:t>
            </w:r>
          </w:p>
        </w:tc>
      </w:tr>
    </w:tbl>
    <w:p w14:paraId="185CC4C1" w14:textId="77777777" w:rsidR="00FF3F1B" w:rsidRPr="003C1660" w:rsidRDefault="00FF3F1B" w:rsidP="003F644A">
      <w:pPr>
        <w:tabs>
          <w:tab w:val="left" w:pos="2490"/>
        </w:tabs>
        <w:rPr>
          <w:sz w:val="22"/>
          <w:szCs w:val="22"/>
        </w:rPr>
      </w:pPr>
    </w:p>
    <w:sectPr w:rsidR="00FF3F1B" w:rsidRPr="003C1660" w:rsidSect="00AE68A4">
      <w:headerReference w:type="default" r:id="rId8"/>
      <w:pgSz w:w="15840" w:h="12240" w:orient="landscape"/>
      <w:pgMar w:top="28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E3955" w14:textId="77777777" w:rsidR="00276484" w:rsidRDefault="00276484" w:rsidP="00FF3F1B">
      <w:r>
        <w:separator/>
      </w:r>
    </w:p>
  </w:endnote>
  <w:endnote w:type="continuationSeparator" w:id="0">
    <w:p w14:paraId="073FE5F6" w14:textId="77777777" w:rsidR="00276484" w:rsidRDefault="00276484" w:rsidP="00FF3F1B">
      <w:r>
        <w:continuationSeparator/>
      </w:r>
    </w:p>
  </w:endnote>
  <w:endnote w:type="continuationNotice" w:id="1">
    <w:p w14:paraId="0EF596B7" w14:textId="77777777" w:rsidR="00276484" w:rsidRDefault="00276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A559" w14:textId="77777777" w:rsidR="00276484" w:rsidRDefault="00276484" w:rsidP="00FF3F1B">
      <w:r>
        <w:separator/>
      </w:r>
    </w:p>
  </w:footnote>
  <w:footnote w:type="continuationSeparator" w:id="0">
    <w:p w14:paraId="6E474E08" w14:textId="77777777" w:rsidR="00276484" w:rsidRDefault="00276484" w:rsidP="00FF3F1B">
      <w:r>
        <w:continuationSeparator/>
      </w:r>
    </w:p>
  </w:footnote>
  <w:footnote w:type="continuationNotice" w:id="1">
    <w:p w14:paraId="72BA9E67" w14:textId="77777777" w:rsidR="00276484" w:rsidRDefault="00276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7AC70A66" w:rsidR="00FF3F1B" w:rsidRDefault="004D5BB7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April 15</w:t>
    </w:r>
    <w:r w:rsidR="00FF3F1B">
      <w:rPr>
        <w:rFonts w:ascii="Times New Roman" w:hAnsi="Times New Roman"/>
        <w:b w:val="0"/>
        <w:szCs w:val="24"/>
      </w:rPr>
      <w:t>,</w:t>
    </w:r>
    <w:r w:rsidR="00CC160D">
      <w:rPr>
        <w:rFonts w:ascii="Times New Roman" w:hAnsi="Times New Roman"/>
        <w:b w:val="0"/>
        <w:szCs w:val="24"/>
      </w:rPr>
      <w:t xml:space="preserve"> 202</w:t>
    </w:r>
    <w:r w:rsidR="003311CE">
      <w:rPr>
        <w:rFonts w:ascii="Times New Roman" w:hAnsi="Times New Roman"/>
        <w:b w:val="0"/>
        <w:szCs w:val="24"/>
      </w:rPr>
      <w:t>5</w:t>
    </w:r>
    <w:r w:rsidR="00CC160D">
      <w:rPr>
        <w:rFonts w:ascii="Times New Roman" w:hAnsi="Times New Roman"/>
        <w:b w:val="0"/>
        <w:szCs w:val="24"/>
      </w:rPr>
      <w:t>,</w:t>
    </w:r>
    <w:r w:rsidR="00FF3F1B">
      <w:rPr>
        <w:rFonts w:ascii="Times New Roman" w:hAnsi="Times New Roman"/>
        <w:b w:val="0"/>
        <w:szCs w:val="24"/>
      </w:rPr>
      <w:t xml:space="preserve"> </w:t>
    </w:r>
    <w:r>
      <w:rPr>
        <w:rFonts w:ascii="Times New Roman" w:hAnsi="Times New Roman"/>
        <w:b w:val="0"/>
        <w:szCs w:val="24"/>
      </w:rPr>
      <w:t>3</w:t>
    </w:r>
    <w:r w:rsidR="007F6CC5">
      <w:rPr>
        <w:rFonts w:ascii="Times New Roman" w:hAnsi="Times New Roman"/>
        <w:b w:val="0"/>
        <w:szCs w:val="24"/>
      </w:rPr>
      <w:t>:</w:t>
    </w:r>
    <w:r>
      <w:rPr>
        <w:rFonts w:ascii="Times New Roman" w:hAnsi="Times New Roman"/>
        <w:b w:val="0"/>
        <w:szCs w:val="24"/>
      </w:rPr>
      <w:t>3</w:t>
    </w:r>
    <w:r w:rsidR="007F6CC5">
      <w:rPr>
        <w:rFonts w:ascii="Times New Roman" w:hAnsi="Times New Roman"/>
        <w:b w:val="0"/>
        <w:szCs w:val="24"/>
      </w:rPr>
      <w:t>0 PM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8AB"/>
    <w:multiLevelType w:val="hybridMultilevel"/>
    <w:tmpl w:val="EA02E5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A3668"/>
    <w:multiLevelType w:val="hybridMultilevel"/>
    <w:tmpl w:val="D062C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1E4B"/>
    <w:multiLevelType w:val="hybridMultilevel"/>
    <w:tmpl w:val="B3AA3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201F86"/>
    <w:multiLevelType w:val="multilevel"/>
    <w:tmpl w:val="33F6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06035925"/>
    <w:multiLevelType w:val="hybridMultilevel"/>
    <w:tmpl w:val="E67E10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3418A4"/>
    <w:multiLevelType w:val="hybridMultilevel"/>
    <w:tmpl w:val="F432B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E00AC"/>
    <w:multiLevelType w:val="hybridMultilevel"/>
    <w:tmpl w:val="60181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CF230E"/>
    <w:multiLevelType w:val="hybridMultilevel"/>
    <w:tmpl w:val="00F28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55708"/>
    <w:multiLevelType w:val="multilevel"/>
    <w:tmpl w:val="15C8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4E4F23"/>
    <w:multiLevelType w:val="hybridMultilevel"/>
    <w:tmpl w:val="35AA2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46A87"/>
    <w:multiLevelType w:val="hybridMultilevel"/>
    <w:tmpl w:val="62B42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5346A"/>
    <w:multiLevelType w:val="hybridMultilevel"/>
    <w:tmpl w:val="C0B6A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570C1"/>
    <w:multiLevelType w:val="hybridMultilevel"/>
    <w:tmpl w:val="D04A4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57695"/>
    <w:multiLevelType w:val="hybridMultilevel"/>
    <w:tmpl w:val="1632D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E2248"/>
    <w:multiLevelType w:val="multilevel"/>
    <w:tmpl w:val="3060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822362"/>
    <w:multiLevelType w:val="hybridMultilevel"/>
    <w:tmpl w:val="4C38780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109B373C"/>
    <w:multiLevelType w:val="hybridMultilevel"/>
    <w:tmpl w:val="5DF4E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61709B"/>
    <w:multiLevelType w:val="hybridMultilevel"/>
    <w:tmpl w:val="27206BA0"/>
    <w:lvl w:ilvl="0" w:tplc="0C5EB602">
      <w:start w:val="1"/>
      <w:numFmt w:val="bullet"/>
      <w:lvlText w:val="■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ED4AB9"/>
    <w:multiLevelType w:val="multilevel"/>
    <w:tmpl w:val="E442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EE63ED"/>
    <w:multiLevelType w:val="hybridMultilevel"/>
    <w:tmpl w:val="DB085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4E5A4B"/>
    <w:multiLevelType w:val="hybridMultilevel"/>
    <w:tmpl w:val="9DF68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F6545"/>
    <w:multiLevelType w:val="hybridMultilevel"/>
    <w:tmpl w:val="19D2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CC5AB8"/>
    <w:multiLevelType w:val="multilevel"/>
    <w:tmpl w:val="3624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EF332D"/>
    <w:multiLevelType w:val="hybridMultilevel"/>
    <w:tmpl w:val="1BF62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7A7EDB"/>
    <w:multiLevelType w:val="hybridMultilevel"/>
    <w:tmpl w:val="F064C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250A62"/>
    <w:multiLevelType w:val="multilevel"/>
    <w:tmpl w:val="E1C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91AEE"/>
    <w:multiLevelType w:val="hybridMultilevel"/>
    <w:tmpl w:val="8BE8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2C7517"/>
    <w:multiLevelType w:val="hybridMultilevel"/>
    <w:tmpl w:val="4184B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4E59C9"/>
    <w:multiLevelType w:val="hybridMultilevel"/>
    <w:tmpl w:val="6A6AD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8A70F1"/>
    <w:multiLevelType w:val="hybridMultilevel"/>
    <w:tmpl w:val="1C2E7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DD4B17"/>
    <w:multiLevelType w:val="hybridMultilevel"/>
    <w:tmpl w:val="A55E7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57445"/>
    <w:multiLevelType w:val="hybridMultilevel"/>
    <w:tmpl w:val="CD083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9571D6"/>
    <w:multiLevelType w:val="hybridMultilevel"/>
    <w:tmpl w:val="AA786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132EB6"/>
    <w:multiLevelType w:val="hybridMultilevel"/>
    <w:tmpl w:val="8A56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655DF9"/>
    <w:multiLevelType w:val="hybridMultilevel"/>
    <w:tmpl w:val="CD329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5F270D6"/>
    <w:multiLevelType w:val="hybridMultilevel"/>
    <w:tmpl w:val="9FD2A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F73753"/>
    <w:multiLevelType w:val="hybridMultilevel"/>
    <w:tmpl w:val="8E54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6A118E3"/>
    <w:multiLevelType w:val="hybridMultilevel"/>
    <w:tmpl w:val="F474B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7384E63"/>
    <w:multiLevelType w:val="hybridMultilevel"/>
    <w:tmpl w:val="8960AB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80F7F37"/>
    <w:multiLevelType w:val="multilevel"/>
    <w:tmpl w:val="6C32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31128D"/>
    <w:multiLevelType w:val="hybridMultilevel"/>
    <w:tmpl w:val="8CFC2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864D50"/>
    <w:multiLevelType w:val="hybridMultilevel"/>
    <w:tmpl w:val="8CECE5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F74C7A"/>
    <w:multiLevelType w:val="hybridMultilevel"/>
    <w:tmpl w:val="3C641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A8E3505"/>
    <w:multiLevelType w:val="hybridMultilevel"/>
    <w:tmpl w:val="99889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BA47AC"/>
    <w:multiLevelType w:val="hybridMultilevel"/>
    <w:tmpl w:val="A4E8C0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986F39"/>
    <w:multiLevelType w:val="hybridMultilevel"/>
    <w:tmpl w:val="3BB02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DB1260B"/>
    <w:multiLevelType w:val="hybridMultilevel"/>
    <w:tmpl w:val="F8DA5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220BC"/>
    <w:multiLevelType w:val="hybridMultilevel"/>
    <w:tmpl w:val="8B14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F917C76"/>
    <w:multiLevelType w:val="hybridMultilevel"/>
    <w:tmpl w:val="5208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25203A"/>
    <w:multiLevelType w:val="hybridMultilevel"/>
    <w:tmpl w:val="66B6A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32566E"/>
    <w:multiLevelType w:val="hybridMultilevel"/>
    <w:tmpl w:val="BC00E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94112C"/>
    <w:multiLevelType w:val="hybridMultilevel"/>
    <w:tmpl w:val="E5AE0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9A58AE"/>
    <w:multiLevelType w:val="hybridMultilevel"/>
    <w:tmpl w:val="8DCE8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86289A"/>
    <w:multiLevelType w:val="hybridMultilevel"/>
    <w:tmpl w:val="C88E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5414F5"/>
    <w:multiLevelType w:val="hybridMultilevel"/>
    <w:tmpl w:val="CA12B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151325"/>
    <w:multiLevelType w:val="hybridMultilevel"/>
    <w:tmpl w:val="B40260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9E95069"/>
    <w:multiLevelType w:val="hybridMultilevel"/>
    <w:tmpl w:val="FFDC3F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A812671"/>
    <w:multiLevelType w:val="hybridMultilevel"/>
    <w:tmpl w:val="759E9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165AD2"/>
    <w:multiLevelType w:val="hybridMultilevel"/>
    <w:tmpl w:val="655E2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1817C4"/>
    <w:multiLevelType w:val="hybridMultilevel"/>
    <w:tmpl w:val="A680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8340E2"/>
    <w:multiLevelType w:val="hybridMultilevel"/>
    <w:tmpl w:val="BA66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227DCE"/>
    <w:multiLevelType w:val="hybridMultilevel"/>
    <w:tmpl w:val="553AF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5C7E8A"/>
    <w:multiLevelType w:val="hybridMultilevel"/>
    <w:tmpl w:val="D9460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E661F5B"/>
    <w:multiLevelType w:val="hybridMultilevel"/>
    <w:tmpl w:val="973C78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E864CA9"/>
    <w:multiLevelType w:val="hybridMultilevel"/>
    <w:tmpl w:val="484E32E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0775FA8"/>
    <w:multiLevelType w:val="hybridMultilevel"/>
    <w:tmpl w:val="60B804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33058AA"/>
    <w:multiLevelType w:val="hybridMultilevel"/>
    <w:tmpl w:val="D40C7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44C4C4B"/>
    <w:multiLevelType w:val="multilevel"/>
    <w:tmpl w:val="265A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4871FE4"/>
    <w:multiLevelType w:val="hybridMultilevel"/>
    <w:tmpl w:val="63784C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45D36A91"/>
    <w:multiLevelType w:val="hybridMultilevel"/>
    <w:tmpl w:val="A71EC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0E0137"/>
    <w:multiLevelType w:val="hybridMultilevel"/>
    <w:tmpl w:val="7BB424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8E6577D"/>
    <w:multiLevelType w:val="hybridMultilevel"/>
    <w:tmpl w:val="8656F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266D1E"/>
    <w:multiLevelType w:val="hybridMultilevel"/>
    <w:tmpl w:val="19EE35B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685054"/>
    <w:multiLevelType w:val="hybridMultilevel"/>
    <w:tmpl w:val="E5EC3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9D6665C"/>
    <w:multiLevelType w:val="hybridMultilevel"/>
    <w:tmpl w:val="30B4E7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F9F39C2"/>
    <w:multiLevelType w:val="hybridMultilevel"/>
    <w:tmpl w:val="0B6C7BA0"/>
    <w:lvl w:ilvl="0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0" w15:restartNumberingAfterBreak="0">
    <w:nsid w:val="503138DD"/>
    <w:multiLevelType w:val="hybridMultilevel"/>
    <w:tmpl w:val="7D5CBD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1267045"/>
    <w:multiLevelType w:val="hybridMultilevel"/>
    <w:tmpl w:val="BD7EF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7B056F"/>
    <w:multiLevelType w:val="hybridMultilevel"/>
    <w:tmpl w:val="493E3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011FAF"/>
    <w:multiLevelType w:val="hybridMultilevel"/>
    <w:tmpl w:val="82628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CE4BFB"/>
    <w:multiLevelType w:val="hybridMultilevel"/>
    <w:tmpl w:val="3BDE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4B4F7A"/>
    <w:multiLevelType w:val="hybridMultilevel"/>
    <w:tmpl w:val="EDAEBF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6F81F5F"/>
    <w:multiLevelType w:val="hybridMultilevel"/>
    <w:tmpl w:val="6A6C2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2160A5"/>
    <w:multiLevelType w:val="hybridMultilevel"/>
    <w:tmpl w:val="F1D88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87B39DE"/>
    <w:multiLevelType w:val="hybridMultilevel"/>
    <w:tmpl w:val="6E1A5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8D8118C"/>
    <w:multiLevelType w:val="hybridMultilevel"/>
    <w:tmpl w:val="E8EC5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9526A4C"/>
    <w:multiLevelType w:val="hybridMultilevel"/>
    <w:tmpl w:val="22906ED8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1" w15:restartNumberingAfterBreak="0">
    <w:nsid w:val="59B705D5"/>
    <w:multiLevelType w:val="hybridMultilevel"/>
    <w:tmpl w:val="C338F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A454EE4"/>
    <w:multiLevelType w:val="hybridMultilevel"/>
    <w:tmpl w:val="6DE4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A720E1B"/>
    <w:multiLevelType w:val="multilevel"/>
    <w:tmpl w:val="676AE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AB81467"/>
    <w:multiLevelType w:val="hybridMultilevel"/>
    <w:tmpl w:val="BC2A0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923561"/>
    <w:multiLevelType w:val="hybridMultilevel"/>
    <w:tmpl w:val="D41CA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C0B56C6"/>
    <w:multiLevelType w:val="hybridMultilevel"/>
    <w:tmpl w:val="52A4E8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8" w15:restartNumberingAfterBreak="0">
    <w:nsid w:val="5D8500E0"/>
    <w:multiLevelType w:val="hybridMultilevel"/>
    <w:tmpl w:val="7C5C47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3E28C9"/>
    <w:multiLevelType w:val="hybridMultilevel"/>
    <w:tmpl w:val="9D0659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5E970210"/>
    <w:multiLevelType w:val="hybridMultilevel"/>
    <w:tmpl w:val="7A429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EEF3808"/>
    <w:multiLevelType w:val="hybridMultilevel"/>
    <w:tmpl w:val="8F845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F8410EE"/>
    <w:multiLevelType w:val="multilevel"/>
    <w:tmpl w:val="3F5A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07F4564"/>
    <w:multiLevelType w:val="multilevel"/>
    <w:tmpl w:val="A9B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CA6316"/>
    <w:multiLevelType w:val="hybridMultilevel"/>
    <w:tmpl w:val="1AB6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031F48"/>
    <w:multiLevelType w:val="hybridMultilevel"/>
    <w:tmpl w:val="AE3C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8A140AA"/>
    <w:multiLevelType w:val="hybridMultilevel"/>
    <w:tmpl w:val="126E62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93140F1"/>
    <w:multiLevelType w:val="hybridMultilevel"/>
    <w:tmpl w:val="E6865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6C3042"/>
    <w:multiLevelType w:val="hybridMultilevel"/>
    <w:tmpl w:val="2C44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E80224"/>
    <w:multiLevelType w:val="hybridMultilevel"/>
    <w:tmpl w:val="76E83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B5574B6"/>
    <w:multiLevelType w:val="hybridMultilevel"/>
    <w:tmpl w:val="53B0F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7B1BA6"/>
    <w:multiLevelType w:val="hybridMultilevel"/>
    <w:tmpl w:val="CE60D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480B35"/>
    <w:multiLevelType w:val="hybridMultilevel"/>
    <w:tmpl w:val="3B581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FC7763F"/>
    <w:multiLevelType w:val="hybridMultilevel"/>
    <w:tmpl w:val="2988B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484D16"/>
    <w:multiLevelType w:val="hybridMultilevel"/>
    <w:tmpl w:val="1F72E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301654"/>
    <w:multiLevelType w:val="hybridMultilevel"/>
    <w:tmpl w:val="9D101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7F5D68"/>
    <w:multiLevelType w:val="hybridMultilevel"/>
    <w:tmpl w:val="75FE368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A47C39"/>
    <w:multiLevelType w:val="hybridMultilevel"/>
    <w:tmpl w:val="B29223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1E44CF"/>
    <w:multiLevelType w:val="multilevel"/>
    <w:tmpl w:val="BF0A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52E36BE"/>
    <w:multiLevelType w:val="hybridMultilevel"/>
    <w:tmpl w:val="B8869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5953776"/>
    <w:multiLevelType w:val="hybridMultilevel"/>
    <w:tmpl w:val="B518C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59770C5"/>
    <w:multiLevelType w:val="hybridMultilevel"/>
    <w:tmpl w:val="EB48D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A86F21"/>
    <w:multiLevelType w:val="hybridMultilevel"/>
    <w:tmpl w:val="34925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72635F4"/>
    <w:multiLevelType w:val="hybridMultilevel"/>
    <w:tmpl w:val="0A84B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5C2040"/>
    <w:multiLevelType w:val="hybridMultilevel"/>
    <w:tmpl w:val="D56E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CA002B"/>
    <w:multiLevelType w:val="hybridMultilevel"/>
    <w:tmpl w:val="44FE2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A60C91"/>
    <w:multiLevelType w:val="hybridMultilevel"/>
    <w:tmpl w:val="9F1EA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3433">
    <w:abstractNumId w:val="29"/>
  </w:num>
  <w:num w:numId="2" w16cid:durableId="1716807953">
    <w:abstractNumId w:val="17"/>
  </w:num>
  <w:num w:numId="3" w16cid:durableId="1380083413">
    <w:abstractNumId w:val="78"/>
  </w:num>
  <w:num w:numId="4" w16cid:durableId="248272552">
    <w:abstractNumId w:val="44"/>
  </w:num>
  <w:num w:numId="5" w16cid:durableId="797449952">
    <w:abstractNumId w:val="97"/>
  </w:num>
  <w:num w:numId="6" w16cid:durableId="792092166">
    <w:abstractNumId w:val="5"/>
  </w:num>
  <w:num w:numId="7" w16cid:durableId="439843083">
    <w:abstractNumId w:val="3"/>
  </w:num>
  <w:num w:numId="8" w16cid:durableId="2134130086">
    <w:abstractNumId w:val="84"/>
  </w:num>
  <w:num w:numId="9" w16cid:durableId="560487158">
    <w:abstractNumId w:val="95"/>
  </w:num>
  <w:num w:numId="10" w16cid:durableId="340592982">
    <w:abstractNumId w:val="89"/>
  </w:num>
  <w:num w:numId="11" w16cid:durableId="1558012796">
    <w:abstractNumId w:val="101"/>
  </w:num>
  <w:num w:numId="12" w16cid:durableId="1538660547">
    <w:abstractNumId w:val="50"/>
  </w:num>
  <w:num w:numId="13" w16cid:durableId="945775396">
    <w:abstractNumId w:val="59"/>
  </w:num>
  <w:num w:numId="14" w16cid:durableId="1104619305">
    <w:abstractNumId w:val="73"/>
  </w:num>
  <w:num w:numId="15" w16cid:durableId="1416433550">
    <w:abstractNumId w:val="85"/>
  </w:num>
  <w:num w:numId="16" w16cid:durableId="1893149646">
    <w:abstractNumId w:val="76"/>
  </w:num>
  <w:num w:numId="17" w16cid:durableId="1168255291">
    <w:abstractNumId w:val="2"/>
  </w:num>
  <w:num w:numId="18" w16cid:durableId="1071391477">
    <w:abstractNumId w:val="74"/>
  </w:num>
  <w:num w:numId="19" w16cid:durableId="680165099">
    <w:abstractNumId w:val="38"/>
  </w:num>
  <w:num w:numId="20" w16cid:durableId="1598060262">
    <w:abstractNumId w:val="48"/>
  </w:num>
  <w:num w:numId="21" w16cid:durableId="1749498149">
    <w:abstractNumId w:val="0"/>
  </w:num>
  <w:num w:numId="22" w16cid:durableId="1892961472">
    <w:abstractNumId w:val="23"/>
  </w:num>
  <w:num w:numId="23" w16cid:durableId="1157383452">
    <w:abstractNumId w:val="90"/>
  </w:num>
  <w:num w:numId="24" w16cid:durableId="1536229728">
    <w:abstractNumId w:val="105"/>
  </w:num>
  <w:num w:numId="25" w16cid:durableId="65955777">
    <w:abstractNumId w:val="45"/>
  </w:num>
  <w:num w:numId="26" w16cid:durableId="1757432285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7" w16cid:durableId="92097613">
    <w:abstractNumId w:val="92"/>
  </w:num>
  <w:num w:numId="28" w16cid:durableId="62725690">
    <w:abstractNumId w:val="41"/>
  </w:num>
  <w:num w:numId="29" w16cid:durableId="1308441413">
    <w:abstractNumId w:val="102"/>
  </w:num>
  <w:num w:numId="30" w16cid:durableId="2075076932">
    <w:abstractNumId w:val="20"/>
  </w:num>
  <w:num w:numId="31" w16cid:durableId="897715604">
    <w:abstractNumId w:val="70"/>
  </w:num>
  <w:num w:numId="32" w16cid:durableId="910391764">
    <w:abstractNumId w:val="27"/>
  </w:num>
  <w:num w:numId="33" w16cid:durableId="15157142">
    <w:abstractNumId w:val="10"/>
  </w:num>
  <w:num w:numId="34" w16cid:durableId="521239794">
    <w:abstractNumId w:val="4"/>
  </w:num>
  <w:num w:numId="35" w16cid:durableId="1838496189">
    <w:abstractNumId w:val="118"/>
  </w:num>
  <w:num w:numId="36" w16cid:durableId="1688560946">
    <w:abstractNumId w:val="16"/>
  </w:num>
  <w:num w:numId="37" w16cid:durableId="1162085341">
    <w:abstractNumId w:val="103"/>
  </w:num>
  <w:num w:numId="38" w16cid:durableId="1487164272">
    <w:abstractNumId w:val="93"/>
  </w:num>
  <w:num w:numId="39" w16cid:durableId="1882399378">
    <w:abstractNumId w:val="125"/>
  </w:num>
  <w:num w:numId="40" w16cid:durableId="2021858897">
    <w:abstractNumId w:val="82"/>
  </w:num>
  <w:num w:numId="41" w16cid:durableId="1975132749">
    <w:abstractNumId w:val="25"/>
  </w:num>
  <w:num w:numId="42" w16cid:durableId="1245408999">
    <w:abstractNumId w:val="81"/>
  </w:num>
  <w:num w:numId="43" w16cid:durableId="1360204104">
    <w:abstractNumId w:val="47"/>
  </w:num>
  <w:num w:numId="44" w16cid:durableId="1571497298">
    <w:abstractNumId w:val="115"/>
  </w:num>
  <w:num w:numId="45" w16cid:durableId="1843541639">
    <w:abstractNumId w:val="7"/>
  </w:num>
  <w:num w:numId="46" w16cid:durableId="1269653008">
    <w:abstractNumId w:val="43"/>
  </w:num>
  <w:num w:numId="47" w16cid:durableId="1770158545">
    <w:abstractNumId w:val="30"/>
  </w:num>
  <w:num w:numId="48" w16cid:durableId="523325838">
    <w:abstractNumId w:val="108"/>
  </w:num>
  <w:num w:numId="49" w16cid:durableId="108203132">
    <w:abstractNumId w:val="36"/>
  </w:num>
  <w:num w:numId="50" w16cid:durableId="1839612905">
    <w:abstractNumId w:val="11"/>
  </w:num>
  <w:num w:numId="51" w16cid:durableId="800852528">
    <w:abstractNumId w:val="6"/>
  </w:num>
  <w:num w:numId="52" w16cid:durableId="1962345786">
    <w:abstractNumId w:val="68"/>
  </w:num>
  <w:num w:numId="53" w16cid:durableId="1539194744">
    <w:abstractNumId w:val="54"/>
  </w:num>
  <w:num w:numId="54" w16cid:durableId="107627969">
    <w:abstractNumId w:val="83"/>
  </w:num>
  <w:num w:numId="55" w16cid:durableId="406462968">
    <w:abstractNumId w:val="114"/>
  </w:num>
  <w:num w:numId="56" w16cid:durableId="104616459">
    <w:abstractNumId w:val="56"/>
  </w:num>
  <w:num w:numId="57" w16cid:durableId="1545367113">
    <w:abstractNumId w:val="39"/>
  </w:num>
  <w:num w:numId="58" w16cid:durableId="1862664694">
    <w:abstractNumId w:val="96"/>
  </w:num>
  <w:num w:numId="59" w16cid:durableId="1017582051">
    <w:abstractNumId w:val="110"/>
  </w:num>
  <w:num w:numId="60" w16cid:durableId="2134250529">
    <w:abstractNumId w:val="100"/>
  </w:num>
  <w:num w:numId="61" w16cid:durableId="1682275677">
    <w:abstractNumId w:val="63"/>
  </w:num>
  <w:num w:numId="62" w16cid:durableId="1623804960">
    <w:abstractNumId w:val="62"/>
  </w:num>
  <w:num w:numId="63" w16cid:durableId="805247340">
    <w:abstractNumId w:val="112"/>
  </w:num>
  <w:num w:numId="64" w16cid:durableId="1345323442">
    <w:abstractNumId w:val="69"/>
  </w:num>
  <w:num w:numId="65" w16cid:durableId="933830719">
    <w:abstractNumId w:val="22"/>
  </w:num>
  <w:num w:numId="66" w16cid:durableId="672218649">
    <w:abstractNumId w:val="31"/>
  </w:num>
  <w:num w:numId="67" w16cid:durableId="1646083656">
    <w:abstractNumId w:val="75"/>
  </w:num>
  <w:num w:numId="68" w16cid:durableId="2030062949">
    <w:abstractNumId w:val="117"/>
  </w:num>
  <w:num w:numId="69" w16cid:durableId="586155229">
    <w:abstractNumId w:val="116"/>
  </w:num>
  <w:num w:numId="70" w16cid:durableId="242840742">
    <w:abstractNumId w:val="37"/>
  </w:num>
  <w:num w:numId="71" w16cid:durableId="517620980">
    <w:abstractNumId w:val="49"/>
  </w:num>
  <w:num w:numId="72" w16cid:durableId="985090710">
    <w:abstractNumId w:val="26"/>
  </w:num>
  <w:num w:numId="73" w16cid:durableId="1016275365">
    <w:abstractNumId w:val="104"/>
  </w:num>
  <w:num w:numId="74" w16cid:durableId="711273721">
    <w:abstractNumId w:val="8"/>
  </w:num>
  <w:num w:numId="75" w16cid:durableId="2017611847">
    <w:abstractNumId w:val="9"/>
  </w:num>
  <w:num w:numId="76" w16cid:durableId="2074698106">
    <w:abstractNumId w:val="32"/>
  </w:num>
  <w:num w:numId="77" w16cid:durableId="1652715565">
    <w:abstractNumId w:val="91"/>
  </w:num>
  <w:num w:numId="78" w16cid:durableId="2007439295">
    <w:abstractNumId w:val="61"/>
  </w:num>
  <w:num w:numId="79" w16cid:durableId="18239250">
    <w:abstractNumId w:val="51"/>
  </w:num>
  <w:num w:numId="80" w16cid:durableId="1233081679">
    <w:abstractNumId w:val="65"/>
  </w:num>
  <w:num w:numId="81" w16cid:durableId="1058413">
    <w:abstractNumId w:val="72"/>
  </w:num>
  <w:num w:numId="82" w16cid:durableId="1058436101">
    <w:abstractNumId w:val="21"/>
  </w:num>
  <w:num w:numId="83" w16cid:durableId="1198202919">
    <w:abstractNumId w:val="35"/>
  </w:num>
  <w:num w:numId="84" w16cid:durableId="454763274">
    <w:abstractNumId w:val="106"/>
  </w:num>
  <w:num w:numId="85" w16cid:durableId="1434089716">
    <w:abstractNumId w:val="1"/>
  </w:num>
  <w:num w:numId="86" w16cid:durableId="1398941666">
    <w:abstractNumId w:val="64"/>
  </w:num>
  <w:num w:numId="87" w16cid:durableId="810826705">
    <w:abstractNumId w:val="123"/>
  </w:num>
  <w:num w:numId="88" w16cid:durableId="1237131408">
    <w:abstractNumId w:val="94"/>
  </w:num>
  <w:num w:numId="89" w16cid:durableId="2096391066">
    <w:abstractNumId w:val="53"/>
  </w:num>
  <w:num w:numId="90" w16cid:durableId="1156534872">
    <w:abstractNumId w:val="46"/>
  </w:num>
  <w:num w:numId="91" w16cid:durableId="493378887">
    <w:abstractNumId w:val="12"/>
  </w:num>
  <w:num w:numId="92" w16cid:durableId="1578898859">
    <w:abstractNumId w:val="124"/>
  </w:num>
  <w:num w:numId="93" w16cid:durableId="1867521057">
    <w:abstractNumId w:val="42"/>
  </w:num>
  <w:num w:numId="94" w16cid:durableId="682626978">
    <w:abstractNumId w:val="107"/>
  </w:num>
  <w:num w:numId="95" w16cid:durableId="1744840548">
    <w:abstractNumId w:val="111"/>
  </w:num>
  <w:num w:numId="96" w16cid:durableId="2082825243">
    <w:abstractNumId w:val="52"/>
  </w:num>
  <w:num w:numId="97" w16cid:durableId="985550255">
    <w:abstractNumId w:val="33"/>
  </w:num>
  <w:num w:numId="98" w16cid:durableId="1119028866">
    <w:abstractNumId w:val="126"/>
  </w:num>
  <w:num w:numId="99" w16cid:durableId="1403141992">
    <w:abstractNumId w:val="77"/>
  </w:num>
  <w:num w:numId="100" w16cid:durableId="43409240">
    <w:abstractNumId w:val="18"/>
  </w:num>
  <w:num w:numId="101" w16cid:durableId="1252549253">
    <w:abstractNumId w:val="86"/>
  </w:num>
  <w:num w:numId="102" w16cid:durableId="794568991">
    <w:abstractNumId w:val="80"/>
  </w:num>
  <w:num w:numId="103" w16cid:durableId="2067875142">
    <w:abstractNumId w:val="79"/>
  </w:num>
  <w:num w:numId="104" w16cid:durableId="1642925878">
    <w:abstractNumId w:val="40"/>
  </w:num>
  <w:num w:numId="105" w16cid:durableId="1159268110">
    <w:abstractNumId w:val="119"/>
  </w:num>
  <w:num w:numId="106" w16cid:durableId="137843479">
    <w:abstractNumId w:val="88"/>
  </w:num>
  <w:num w:numId="107" w16cid:durableId="1859734045">
    <w:abstractNumId w:val="87"/>
  </w:num>
  <w:num w:numId="108" w16cid:durableId="690109901">
    <w:abstractNumId w:val="28"/>
  </w:num>
  <w:num w:numId="109" w16cid:durableId="355160527">
    <w:abstractNumId w:val="66"/>
  </w:num>
  <w:num w:numId="110" w16cid:durableId="1567642772">
    <w:abstractNumId w:val="121"/>
  </w:num>
  <w:num w:numId="111" w16cid:durableId="1990547612">
    <w:abstractNumId w:val="55"/>
  </w:num>
  <w:num w:numId="112" w16cid:durableId="742947098">
    <w:abstractNumId w:val="67"/>
  </w:num>
  <w:num w:numId="113" w16cid:durableId="1136292678">
    <w:abstractNumId w:val="19"/>
  </w:num>
  <w:num w:numId="114" w16cid:durableId="546723377">
    <w:abstractNumId w:val="57"/>
  </w:num>
  <w:num w:numId="115" w16cid:durableId="134613656">
    <w:abstractNumId w:val="122"/>
  </w:num>
  <w:num w:numId="116" w16cid:durableId="642121973">
    <w:abstractNumId w:val="58"/>
  </w:num>
  <w:num w:numId="117" w16cid:durableId="470557090">
    <w:abstractNumId w:val="14"/>
  </w:num>
  <w:num w:numId="118" w16cid:durableId="1645155352">
    <w:abstractNumId w:val="15"/>
  </w:num>
  <w:num w:numId="119" w16cid:durableId="1785877654">
    <w:abstractNumId w:val="34"/>
  </w:num>
  <w:num w:numId="120" w16cid:durableId="2071801338">
    <w:abstractNumId w:val="13"/>
  </w:num>
  <w:num w:numId="121" w16cid:durableId="2135057152">
    <w:abstractNumId w:val="60"/>
  </w:num>
  <w:num w:numId="122" w16cid:durableId="987393009">
    <w:abstractNumId w:val="98"/>
  </w:num>
  <w:num w:numId="123" w16cid:durableId="1053432859">
    <w:abstractNumId w:val="109"/>
  </w:num>
  <w:num w:numId="124" w16cid:durableId="279341127">
    <w:abstractNumId w:val="71"/>
  </w:num>
  <w:num w:numId="125" w16cid:durableId="1200360026">
    <w:abstractNumId w:val="99"/>
  </w:num>
  <w:num w:numId="126" w16cid:durableId="1544638178">
    <w:abstractNumId w:val="120"/>
  </w:num>
  <w:num w:numId="127" w16cid:durableId="607465711">
    <w:abstractNumId w:val="1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0178E"/>
    <w:rsid w:val="00002F06"/>
    <w:rsid w:val="00002F95"/>
    <w:rsid w:val="00002FDF"/>
    <w:rsid w:val="00003150"/>
    <w:rsid w:val="000035DB"/>
    <w:rsid w:val="00003AFD"/>
    <w:rsid w:val="000069E8"/>
    <w:rsid w:val="0000714E"/>
    <w:rsid w:val="00010436"/>
    <w:rsid w:val="0001287A"/>
    <w:rsid w:val="000130D2"/>
    <w:rsid w:val="00013171"/>
    <w:rsid w:val="000132AA"/>
    <w:rsid w:val="000151B7"/>
    <w:rsid w:val="000152DA"/>
    <w:rsid w:val="00015A9D"/>
    <w:rsid w:val="00016ADB"/>
    <w:rsid w:val="0001721D"/>
    <w:rsid w:val="00020231"/>
    <w:rsid w:val="0002050C"/>
    <w:rsid w:val="00023C3D"/>
    <w:rsid w:val="00026CCA"/>
    <w:rsid w:val="00033DB2"/>
    <w:rsid w:val="000348CE"/>
    <w:rsid w:val="0004153B"/>
    <w:rsid w:val="00042483"/>
    <w:rsid w:val="000439C5"/>
    <w:rsid w:val="00044317"/>
    <w:rsid w:val="00044570"/>
    <w:rsid w:val="00045BFF"/>
    <w:rsid w:val="00045CDC"/>
    <w:rsid w:val="00046257"/>
    <w:rsid w:val="00047B8C"/>
    <w:rsid w:val="00050387"/>
    <w:rsid w:val="00051E02"/>
    <w:rsid w:val="00052E53"/>
    <w:rsid w:val="00053766"/>
    <w:rsid w:val="00055375"/>
    <w:rsid w:val="00055D0C"/>
    <w:rsid w:val="00056028"/>
    <w:rsid w:val="00056DD4"/>
    <w:rsid w:val="00057106"/>
    <w:rsid w:val="0005739A"/>
    <w:rsid w:val="00057D60"/>
    <w:rsid w:val="00057EC8"/>
    <w:rsid w:val="000610A7"/>
    <w:rsid w:val="000638B8"/>
    <w:rsid w:val="0006458F"/>
    <w:rsid w:val="00064864"/>
    <w:rsid w:val="00065259"/>
    <w:rsid w:val="000653D7"/>
    <w:rsid w:val="0006774F"/>
    <w:rsid w:val="00070112"/>
    <w:rsid w:val="00070B61"/>
    <w:rsid w:val="00075F11"/>
    <w:rsid w:val="00076154"/>
    <w:rsid w:val="00076CD7"/>
    <w:rsid w:val="00081228"/>
    <w:rsid w:val="00083453"/>
    <w:rsid w:val="0008381E"/>
    <w:rsid w:val="00083DDE"/>
    <w:rsid w:val="00085458"/>
    <w:rsid w:val="0008711B"/>
    <w:rsid w:val="0008756E"/>
    <w:rsid w:val="00091684"/>
    <w:rsid w:val="00091BC6"/>
    <w:rsid w:val="00091DCF"/>
    <w:rsid w:val="00094A29"/>
    <w:rsid w:val="00096D7E"/>
    <w:rsid w:val="00097253"/>
    <w:rsid w:val="0009747F"/>
    <w:rsid w:val="00097825"/>
    <w:rsid w:val="00097E38"/>
    <w:rsid w:val="000A0427"/>
    <w:rsid w:val="000A21AC"/>
    <w:rsid w:val="000A27F0"/>
    <w:rsid w:val="000A79EA"/>
    <w:rsid w:val="000B0A0A"/>
    <w:rsid w:val="000B1E15"/>
    <w:rsid w:val="000B564F"/>
    <w:rsid w:val="000B5C81"/>
    <w:rsid w:val="000B645F"/>
    <w:rsid w:val="000B730F"/>
    <w:rsid w:val="000C022C"/>
    <w:rsid w:val="000C0699"/>
    <w:rsid w:val="000C26F8"/>
    <w:rsid w:val="000C5466"/>
    <w:rsid w:val="000C6684"/>
    <w:rsid w:val="000C7B75"/>
    <w:rsid w:val="000D0DBC"/>
    <w:rsid w:val="000D20A8"/>
    <w:rsid w:val="000D3206"/>
    <w:rsid w:val="000D3B68"/>
    <w:rsid w:val="000D5477"/>
    <w:rsid w:val="000D55A0"/>
    <w:rsid w:val="000D778E"/>
    <w:rsid w:val="000E17A6"/>
    <w:rsid w:val="000E30F1"/>
    <w:rsid w:val="000E3DA3"/>
    <w:rsid w:val="000E3FCC"/>
    <w:rsid w:val="000E5DCC"/>
    <w:rsid w:val="000E69A2"/>
    <w:rsid w:val="000F1E02"/>
    <w:rsid w:val="000F4E3D"/>
    <w:rsid w:val="001014F5"/>
    <w:rsid w:val="00102D7C"/>
    <w:rsid w:val="001044C3"/>
    <w:rsid w:val="00110CA8"/>
    <w:rsid w:val="0011166F"/>
    <w:rsid w:val="00115AF7"/>
    <w:rsid w:val="0011617B"/>
    <w:rsid w:val="00116650"/>
    <w:rsid w:val="00125E59"/>
    <w:rsid w:val="001261C7"/>
    <w:rsid w:val="00126879"/>
    <w:rsid w:val="00130970"/>
    <w:rsid w:val="00131362"/>
    <w:rsid w:val="00131E06"/>
    <w:rsid w:val="0013229D"/>
    <w:rsid w:val="001343FD"/>
    <w:rsid w:val="00134F60"/>
    <w:rsid w:val="00137A05"/>
    <w:rsid w:val="00137E30"/>
    <w:rsid w:val="00141D61"/>
    <w:rsid w:val="00143FA5"/>
    <w:rsid w:val="00144705"/>
    <w:rsid w:val="00145142"/>
    <w:rsid w:val="00147F58"/>
    <w:rsid w:val="001528C4"/>
    <w:rsid w:val="00153FD9"/>
    <w:rsid w:val="00154C7D"/>
    <w:rsid w:val="00157734"/>
    <w:rsid w:val="0016056B"/>
    <w:rsid w:val="001605F7"/>
    <w:rsid w:val="001615FA"/>
    <w:rsid w:val="00161D7A"/>
    <w:rsid w:val="0016237D"/>
    <w:rsid w:val="00164704"/>
    <w:rsid w:val="0016585C"/>
    <w:rsid w:val="001666BF"/>
    <w:rsid w:val="00170D7D"/>
    <w:rsid w:val="00174D6B"/>
    <w:rsid w:val="00175EBC"/>
    <w:rsid w:val="001763C4"/>
    <w:rsid w:val="001806DB"/>
    <w:rsid w:val="00181ADF"/>
    <w:rsid w:val="00181F2F"/>
    <w:rsid w:val="00182422"/>
    <w:rsid w:val="001844B8"/>
    <w:rsid w:val="0018492C"/>
    <w:rsid w:val="0018512F"/>
    <w:rsid w:val="001851BE"/>
    <w:rsid w:val="00185F1B"/>
    <w:rsid w:val="00186C6E"/>
    <w:rsid w:val="001900C2"/>
    <w:rsid w:val="001910E5"/>
    <w:rsid w:val="00191629"/>
    <w:rsid w:val="001923D5"/>
    <w:rsid w:val="00194AE7"/>
    <w:rsid w:val="00195FF7"/>
    <w:rsid w:val="001968A8"/>
    <w:rsid w:val="001A3575"/>
    <w:rsid w:val="001A4775"/>
    <w:rsid w:val="001A4A3F"/>
    <w:rsid w:val="001A5529"/>
    <w:rsid w:val="001B0384"/>
    <w:rsid w:val="001B3416"/>
    <w:rsid w:val="001B3A92"/>
    <w:rsid w:val="001B5700"/>
    <w:rsid w:val="001B5B74"/>
    <w:rsid w:val="001B69C1"/>
    <w:rsid w:val="001B7606"/>
    <w:rsid w:val="001C0A83"/>
    <w:rsid w:val="001C13E4"/>
    <w:rsid w:val="001C2820"/>
    <w:rsid w:val="001C2AD1"/>
    <w:rsid w:val="001C368A"/>
    <w:rsid w:val="001C3F09"/>
    <w:rsid w:val="001C51E9"/>
    <w:rsid w:val="001D2AA2"/>
    <w:rsid w:val="001D2C2D"/>
    <w:rsid w:val="001D404D"/>
    <w:rsid w:val="001D4659"/>
    <w:rsid w:val="001D4BED"/>
    <w:rsid w:val="001D5533"/>
    <w:rsid w:val="001E2ED2"/>
    <w:rsid w:val="001E3329"/>
    <w:rsid w:val="001E3D2C"/>
    <w:rsid w:val="001E5AC1"/>
    <w:rsid w:val="001E786E"/>
    <w:rsid w:val="001E78A1"/>
    <w:rsid w:val="001F20EB"/>
    <w:rsid w:val="002006F8"/>
    <w:rsid w:val="002102E7"/>
    <w:rsid w:val="00210933"/>
    <w:rsid w:val="00213260"/>
    <w:rsid w:val="00214175"/>
    <w:rsid w:val="00216E58"/>
    <w:rsid w:val="0022366A"/>
    <w:rsid w:val="00223A30"/>
    <w:rsid w:val="00224229"/>
    <w:rsid w:val="002260F9"/>
    <w:rsid w:val="00227281"/>
    <w:rsid w:val="0022787F"/>
    <w:rsid w:val="0023049F"/>
    <w:rsid w:val="00232120"/>
    <w:rsid w:val="00232E69"/>
    <w:rsid w:val="00233E2C"/>
    <w:rsid w:val="002357AF"/>
    <w:rsid w:val="002357B5"/>
    <w:rsid w:val="00236B1D"/>
    <w:rsid w:val="00237414"/>
    <w:rsid w:val="00240429"/>
    <w:rsid w:val="002510CD"/>
    <w:rsid w:val="002518CA"/>
    <w:rsid w:val="00251C16"/>
    <w:rsid w:val="00252172"/>
    <w:rsid w:val="00252345"/>
    <w:rsid w:val="00252577"/>
    <w:rsid w:val="002540D3"/>
    <w:rsid w:val="0025483A"/>
    <w:rsid w:val="00254D4C"/>
    <w:rsid w:val="00255719"/>
    <w:rsid w:val="00256A54"/>
    <w:rsid w:val="002634A2"/>
    <w:rsid w:val="002660DD"/>
    <w:rsid w:val="0026792B"/>
    <w:rsid w:val="00272E96"/>
    <w:rsid w:val="00274DA8"/>
    <w:rsid w:val="0027534C"/>
    <w:rsid w:val="00276484"/>
    <w:rsid w:val="0027792C"/>
    <w:rsid w:val="0028031D"/>
    <w:rsid w:val="002815F7"/>
    <w:rsid w:val="002835A6"/>
    <w:rsid w:val="0028521F"/>
    <w:rsid w:val="00285966"/>
    <w:rsid w:val="00285A99"/>
    <w:rsid w:val="0028623B"/>
    <w:rsid w:val="00291864"/>
    <w:rsid w:val="00291DE2"/>
    <w:rsid w:val="0029248A"/>
    <w:rsid w:val="00292B13"/>
    <w:rsid w:val="00293E34"/>
    <w:rsid w:val="002957FC"/>
    <w:rsid w:val="002A0200"/>
    <w:rsid w:val="002A19CF"/>
    <w:rsid w:val="002A39F0"/>
    <w:rsid w:val="002A3A63"/>
    <w:rsid w:val="002A3C3E"/>
    <w:rsid w:val="002A5C58"/>
    <w:rsid w:val="002A69A5"/>
    <w:rsid w:val="002A7ED6"/>
    <w:rsid w:val="002B1435"/>
    <w:rsid w:val="002B20E9"/>
    <w:rsid w:val="002B3302"/>
    <w:rsid w:val="002B3BBD"/>
    <w:rsid w:val="002B6187"/>
    <w:rsid w:val="002B65C4"/>
    <w:rsid w:val="002B6B04"/>
    <w:rsid w:val="002B6CE9"/>
    <w:rsid w:val="002C13C7"/>
    <w:rsid w:val="002C23F1"/>
    <w:rsid w:val="002C2F50"/>
    <w:rsid w:val="002C2FE4"/>
    <w:rsid w:val="002C30F9"/>
    <w:rsid w:val="002C334E"/>
    <w:rsid w:val="002C411F"/>
    <w:rsid w:val="002C4B99"/>
    <w:rsid w:val="002D059B"/>
    <w:rsid w:val="002D204D"/>
    <w:rsid w:val="002D2DCC"/>
    <w:rsid w:val="002D3E49"/>
    <w:rsid w:val="002D4B10"/>
    <w:rsid w:val="002D7FAE"/>
    <w:rsid w:val="002E01C1"/>
    <w:rsid w:val="002E18B5"/>
    <w:rsid w:val="002E1AC5"/>
    <w:rsid w:val="002E234C"/>
    <w:rsid w:val="002E44BD"/>
    <w:rsid w:val="002E56F2"/>
    <w:rsid w:val="002E6A13"/>
    <w:rsid w:val="002E7E43"/>
    <w:rsid w:val="002F0E6A"/>
    <w:rsid w:val="002F1B44"/>
    <w:rsid w:val="002F27B1"/>
    <w:rsid w:val="002F418F"/>
    <w:rsid w:val="002F5144"/>
    <w:rsid w:val="002F5FA8"/>
    <w:rsid w:val="002F6F7F"/>
    <w:rsid w:val="002F75E2"/>
    <w:rsid w:val="00301ADC"/>
    <w:rsid w:val="00302574"/>
    <w:rsid w:val="00302887"/>
    <w:rsid w:val="0030595C"/>
    <w:rsid w:val="00305E6B"/>
    <w:rsid w:val="00306275"/>
    <w:rsid w:val="00306657"/>
    <w:rsid w:val="00306C03"/>
    <w:rsid w:val="00306E97"/>
    <w:rsid w:val="00307CBB"/>
    <w:rsid w:val="003113FE"/>
    <w:rsid w:val="00314556"/>
    <w:rsid w:val="00315669"/>
    <w:rsid w:val="0031674B"/>
    <w:rsid w:val="0031708D"/>
    <w:rsid w:val="003176BC"/>
    <w:rsid w:val="003204AB"/>
    <w:rsid w:val="00320545"/>
    <w:rsid w:val="00321050"/>
    <w:rsid w:val="00322A33"/>
    <w:rsid w:val="0032308B"/>
    <w:rsid w:val="00323834"/>
    <w:rsid w:val="00323932"/>
    <w:rsid w:val="00325412"/>
    <w:rsid w:val="003275FA"/>
    <w:rsid w:val="00330C8E"/>
    <w:rsid w:val="003311CE"/>
    <w:rsid w:val="00332042"/>
    <w:rsid w:val="00335419"/>
    <w:rsid w:val="00336CE0"/>
    <w:rsid w:val="00337867"/>
    <w:rsid w:val="00341CD7"/>
    <w:rsid w:val="003424DC"/>
    <w:rsid w:val="00343967"/>
    <w:rsid w:val="00345294"/>
    <w:rsid w:val="00346EC4"/>
    <w:rsid w:val="003470CF"/>
    <w:rsid w:val="00352AD5"/>
    <w:rsid w:val="00354635"/>
    <w:rsid w:val="00354F41"/>
    <w:rsid w:val="00355AE4"/>
    <w:rsid w:val="003563C4"/>
    <w:rsid w:val="003568AC"/>
    <w:rsid w:val="00357C10"/>
    <w:rsid w:val="00357E66"/>
    <w:rsid w:val="00360223"/>
    <w:rsid w:val="0036049E"/>
    <w:rsid w:val="00360AD4"/>
    <w:rsid w:val="003627B4"/>
    <w:rsid w:val="00362EFB"/>
    <w:rsid w:val="003632F2"/>
    <w:rsid w:val="00364B37"/>
    <w:rsid w:val="00364DFB"/>
    <w:rsid w:val="00367350"/>
    <w:rsid w:val="0037088F"/>
    <w:rsid w:val="003724B0"/>
    <w:rsid w:val="00372F1E"/>
    <w:rsid w:val="0037312F"/>
    <w:rsid w:val="003738E3"/>
    <w:rsid w:val="00376460"/>
    <w:rsid w:val="00377205"/>
    <w:rsid w:val="00382079"/>
    <w:rsid w:val="003825CF"/>
    <w:rsid w:val="00385DCE"/>
    <w:rsid w:val="00391872"/>
    <w:rsid w:val="00393627"/>
    <w:rsid w:val="00393E26"/>
    <w:rsid w:val="003A2D31"/>
    <w:rsid w:val="003A5C68"/>
    <w:rsid w:val="003B06D7"/>
    <w:rsid w:val="003B29B9"/>
    <w:rsid w:val="003B2FD5"/>
    <w:rsid w:val="003B396E"/>
    <w:rsid w:val="003B7DD6"/>
    <w:rsid w:val="003C08C2"/>
    <w:rsid w:val="003C0AAF"/>
    <w:rsid w:val="003C0C8E"/>
    <w:rsid w:val="003C1358"/>
    <w:rsid w:val="003C1485"/>
    <w:rsid w:val="003C1B68"/>
    <w:rsid w:val="003C2BFB"/>
    <w:rsid w:val="003C300B"/>
    <w:rsid w:val="003C504E"/>
    <w:rsid w:val="003C6273"/>
    <w:rsid w:val="003C7092"/>
    <w:rsid w:val="003C74C3"/>
    <w:rsid w:val="003C79C4"/>
    <w:rsid w:val="003D4118"/>
    <w:rsid w:val="003D5A55"/>
    <w:rsid w:val="003D5ADD"/>
    <w:rsid w:val="003E11C1"/>
    <w:rsid w:val="003E28EE"/>
    <w:rsid w:val="003E461B"/>
    <w:rsid w:val="003E48A8"/>
    <w:rsid w:val="003E64A2"/>
    <w:rsid w:val="003E66D6"/>
    <w:rsid w:val="003F203B"/>
    <w:rsid w:val="003F20F2"/>
    <w:rsid w:val="003F2BAC"/>
    <w:rsid w:val="003F3464"/>
    <w:rsid w:val="003F3896"/>
    <w:rsid w:val="003F3915"/>
    <w:rsid w:val="003F48C2"/>
    <w:rsid w:val="003F4A60"/>
    <w:rsid w:val="003F5A51"/>
    <w:rsid w:val="003F644A"/>
    <w:rsid w:val="003F7DD5"/>
    <w:rsid w:val="00403C9E"/>
    <w:rsid w:val="0040528E"/>
    <w:rsid w:val="00405950"/>
    <w:rsid w:val="00407D9B"/>
    <w:rsid w:val="00407FB9"/>
    <w:rsid w:val="00410D61"/>
    <w:rsid w:val="004134BB"/>
    <w:rsid w:val="00413D0A"/>
    <w:rsid w:val="004175AA"/>
    <w:rsid w:val="00421A79"/>
    <w:rsid w:val="004228F8"/>
    <w:rsid w:val="00423796"/>
    <w:rsid w:val="00423829"/>
    <w:rsid w:val="00423C95"/>
    <w:rsid w:val="00427F57"/>
    <w:rsid w:val="00427FFA"/>
    <w:rsid w:val="004314B6"/>
    <w:rsid w:val="00434325"/>
    <w:rsid w:val="00434DEA"/>
    <w:rsid w:val="004425E1"/>
    <w:rsid w:val="00444527"/>
    <w:rsid w:val="00444C46"/>
    <w:rsid w:val="00444C54"/>
    <w:rsid w:val="004451FF"/>
    <w:rsid w:val="004478A1"/>
    <w:rsid w:val="00450CE1"/>
    <w:rsid w:val="00453B81"/>
    <w:rsid w:val="00453D45"/>
    <w:rsid w:val="00453F55"/>
    <w:rsid w:val="004553A8"/>
    <w:rsid w:val="00457314"/>
    <w:rsid w:val="0046089A"/>
    <w:rsid w:val="00460957"/>
    <w:rsid w:val="00461C1D"/>
    <w:rsid w:val="00461DD0"/>
    <w:rsid w:val="004625BC"/>
    <w:rsid w:val="004627FB"/>
    <w:rsid w:val="004629B9"/>
    <w:rsid w:val="00464939"/>
    <w:rsid w:val="00465E42"/>
    <w:rsid w:val="00466B7B"/>
    <w:rsid w:val="00474140"/>
    <w:rsid w:val="004757A4"/>
    <w:rsid w:val="00480666"/>
    <w:rsid w:val="004818B6"/>
    <w:rsid w:val="004826CF"/>
    <w:rsid w:val="0048334C"/>
    <w:rsid w:val="004878DE"/>
    <w:rsid w:val="00491D36"/>
    <w:rsid w:val="00492F0A"/>
    <w:rsid w:val="0049304B"/>
    <w:rsid w:val="004946DD"/>
    <w:rsid w:val="00495DAB"/>
    <w:rsid w:val="00495F6B"/>
    <w:rsid w:val="004968E3"/>
    <w:rsid w:val="004A39C3"/>
    <w:rsid w:val="004A597B"/>
    <w:rsid w:val="004A69C1"/>
    <w:rsid w:val="004A7696"/>
    <w:rsid w:val="004B0498"/>
    <w:rsid w:val="004B1360"/>
    <w:rsid w:val="004B3276"/>
    <w:rsid w:val="004B347F"/>
    <w:rsid w:val="004B3CFB"/>
    <w:rsid w:val="004B4E8E"/>
    <w:rsid w:val="004B65A4"/>
    <w:rsid w:val="004B6FA7"/>
    <w:rsid w:val="004C3446"/>
    <w:rsid w:val="004C42E5"/>
    <w:rsid w:val="004C4C3F"/>
    <w:rsid w:val="004C5601"/>
    <w:rsid w:val="004C69EF"/>
    <w:rsid w:val="004C6A1D"/>
    <w:rsid w:val="004C6C0B"/>
    <w:rsid w:val="004C7460"/>
    <w:rsid w:val="004D4AC7"/>
    <w:rsid w:val="004D526C"/>
    <w:rsid w:val="004D5BB7"/>
    <w:rsid w:val="004D7042"/>
    <w:rsid w:val="004E1210"/>
    <w:rsid w:val="004E4311"/>
    <w:rsid w:val="004E49EC"/>
    <w:rsid w:val="004E59A7"/>
    <w:rsid w:val="004F18B4"/>
    <w:rsid w:val="004F1E53"/>
    <w:rsid w:val="004F22E5"/>
    <w:rsid w:val="004F2FFF"/>
    <w:rsid w:val="004F4870"/>
    <w:rsid w:val="004F4B26"/>
    <w:rsid w:val="004F5108"/>
    <w:rsid w:val="00500FCC"/>
    <w:rsid w:val="0050108F"/>
    <w:rsid w:val="005013C6"/>
    <w:rsid w:val="00501BDA"/>
    <w:rsid w:val="00504E6C"/>
    <w:rsid w:val="00505082"/>
    <w:rsid w:val="0050614B"/>
    <w:rsid w:val="005066B1"/>
    <w:rsid w:val="00507472"/>
    <w:rsid w:val="00507A46"/>
    <w:rsid w:val="00510DC0"/>
    <w:rsid w:val="0051117F"/>
    <w:rsid w:val="00511F51"/>
    <w:rsid w:val="005129FC"/>
    <w:rsid w:val="00514CC4"/>
    <w:rsid w:val="0051593E"/>
    <w:rsid w:val="00516AED"/>
    <w:rsid w:val="00516D35"/>
    <w:rsid w:val="0051757A"/>
    <w:rsid w:val="005177EF"/>
    <w:rsid w:val="00521DDB"/>
    <w:rsid w:val="005223E1"/>
    <w:rsid w:val="0052291B"/>
    <w:rsid w:val="005234AF"/>
    <w:rsid w:val="00523CB4"/>
    <w:rsid w:val="00523FDB"/>
    <w:rsid w:val="00525935"/>
    <w:rsid w:val="00526DB7"/>
    <w:rsid w:val="0053078E"/>
    <w:rsid w:val="00530EF9"/>
    <w:rsid w:val="005317D9"/>
    <w:rsid w:val="00531ED3"/>
    <w:rsid w:val="00532F1A"/>
    <w:rsid w:val="00533760"/>
    <w:rsid w:val="005337A0"/>
    <w:rsid w:val="00536CC5"/>
    <w:rsid w:val="00536F7D"/>
    <w:rsid w:val="00540B8D"/>
    <w:rsid w:val="0054377A"/>
    <w:rsid w:val="0054520F"/>
    <w:rsid w:val="00545BB9"/>
    <w:rsid w:val="005516AD"/>
    <w:rsid w:val="0055336C"/>
    <w:rsid w:val="00555852"/>
    <w:rsid w:val="005572A7"/>
    <w:rsid w:val="00560012"/>
    <w:rsid w:val="0056104B"/>
    <w:rsid w:val="0056131A"/>
    <w:rsid w:val="00561E7E"/>
    <w:rsid w:val="0056299E"/>
    <w:rsid w:val="005635D5"/>
    <w:rsid w:val="00563E6D"/>
    <w:rsid w:val="00564031"/>
    <w:rsid w:val="005660EF"/>
    <w:rsid w:val="00567A2F"/>
    <w:rsid w:val="0057076C"/>
    <w:rsid w:val="00571F2A"/>
    <w:rsid w:val="00574C12"/>
    <w:rsid w:val="005757A5"/>
    <w:rsid w:val="005762BC"/>
    <w:rsid w:val="00576DDB"/>
    <w:rsid w:val="005806E9"/>
    <w:rsid w:val="0058197F"/>
    <w:rsid w:val="0058435E"/>
    <w:rsid w:val="00584569"/>
    <w:rsid w:val="00585617"/>
    <w:rsid w:val="005857D7"/>
    <w:rsid w:val="00585F8E"/>
    <w:rsid w:val="00586292"/>
    <w:rsid w:val="00586F78"/>
    <w:rsid w:val="0058786A"/>
    <w:rsid w:val="005919DC"/>
    <w:rsid w:val="005946BC"/>
    <w:rsid w:val="00597665"/>
    <w:rsid w:val="00597E16"/>
    <w:rsid w:val="005A40BC"/>
    <w:rsid w:val="005A5007"/>
    <w:rsid w:val="005A6A0F"/>
    <w:rsid w:val="005A76F3"/>
    <w:rsid w:val="005A7F63"/>
    <w:rsid w:val="005B4E8D"/>
    <w:rsid w:val="005B67BF"/>
    <w:rsid w:val="005C0555"/>
    <w:rsid w:val="005C0694"/>
    <w:rsid w:val="005C16F5"/>
    <w:rsid w:val="005C281D"/>
    <w:rsid w:val="005C37DE"/>
    <w:rsid w:val="005C6681"/>
    <w:rsid w:val="005C6A0D"/>
    <w:rsid w:val="005C6FA3"/>
    <w:rsid w:val="005D1A5E"/>
    <w:rsid w:val="005D75FA"/>
    <w:rsid w:val="005E001A"/>
    <w:rsid w:val="005E0C8D"/>
    <w:rsid w:val="005E2093"/>
    <w:rsid w:val="005E230A"/>
    <w:rsid w:val="005E2469"/>
    <w:rsid w:val="005E25E0"/>
    <w:rsid w:val="005E557E"/>
    <w:rsid w:val="005E5CD4"/>
    <w:rsid w:val="005F2C86"/>
    <w:rsid w:val="005F53D1"/>
    <w:rsid w:val="005F7B10"/>
    <w:rsid w:val="00603B11"/>
    <w:rsid w:val="006069C5"/>
    <w:rsid w:val="00610F5A"/>
    <w:rsid w:val="00611723"/>
    <w:rsid w:val="0061236C"/>
    <w:rsid w:val="00614130"/>
    <w:rsid w:val="006141B7"/>
    <w:rsid w:val="0061547C"/>
    <w:rsid w:val="00617A99"/>
    <w:rsid w:val="00620726"/>
    <w:rsid w:val="0062143C"/>
    <w:rsid w:val="00623738"/>
    <w:rsid w:val="006308F7"/>
    <w:rsid w:val="00630AFC"/>
    <w:rsid w:val="00631008"/>
    <w:rsid w:val="006312E8"/>
    <w:rsid w:val="00631405"/>
    <w:rsid w:val="00631615"/>
    <w:rsid w:val="006317A4"/>
    <w:rsid w:val="006350FD"/>
    <w:rsid w:val="00637B56"/>
    <w:rsid w:val="00640B30"/>
    <w:rsid w:val="00641584"/>
    <w:rsid w:val="0064222E"/>
    <w:rsid w:val="00643073"/>
    <w:rsid w:val="00643C93"/>
    <w:rsid w:val="00644C34"/>
    <w:rsid w:val="00646550"/>
    <w:rsid w:val="006472EF"/>
    <w:rsid w:val="00647701"/>
    <w:rsid w:val="00652074"/>
    <w:rsid w:val="00655A82"/>
    <w:rsid w:val="00655FEE"/>
    <w:rsid w:val="006569BF"/>
    <w:rsid w:val="00657702"/>
    <w:rsid w:val="006622F1"/>
    <w:rsid w:val="00663767"/>
    <w:rsid w:val="00664262"/>
    <w:rsid w:val="00665177"/>
    <w:rsid w:val="00665F16"/>
    <w:rsid w:val="00666FEB"/>
    <w:rsid w:val="00670DF8"/>
    <w:rsid w:val="00670FB3"/>
    <w:rsid w:val="00671D72"/>
    <w:rsid w:val="00672C0B"/>
    <w:rsid w:val="00673FE1"/>
    <w:rsid w:val="00680150"/>
    <w:rsid w:val="00680575"/>
    <w:rsid w:val="00681166"/>
    <w:rsid w:val="00682519"/>
    <w:rsid w:val="00682A68"/>
    <w:rsid w:val="0068436B"/>
    <w:rsid w:val="006847B8"/>
    <w:rsid w:val="00685253"/>
    <w:rsid w:val="006862BD"/>
    <w:rsid w:val="00686317"/>
    <w:rsid w:val="00686335"/>
    <w:rsid w:val="006870C1"/>
    <w:rsid w:val="0068756B"/>
    <w:rsid w:val="00694CBD"/>
    <w:rsid w:val="0069506A"/>
    <w:rsid w:val="0069676B"/>
    <w:rsid w:val="00696EB9"/>
    <w:rsid w:val="006A194F"/>
    <w:rsid w:val="006A4272"/>
    <w:rsid w:val="006A6CB0"/>
    <w:rsid w:val="006B0456"/>
    <w:rsid w:val="006B0B0E"/>
    <w:rsid w:val="006B4858"/>
    <w:rsid w:val="006B6929"/>
    <w:rsid w:val="006C04DA"/>
    <w:rsid w:val="006C1B5C"/>
    <w:rsid w:val="006C28CB"/>
    <w:rsid w:val="006C30CA"/>
    <w:rsid w:val="006D1189"/>
    <w:rsid w:val="006D37D1"/>
    <w:rsid w:val="006D49BF"/>
    <w:rsid w:val="006D7133"/>
    <w:rsid w:val="006D7A5E"/>
    <w:rsid w:val="006E180F"/>
    <w:rsid w:val="006E2B03"/>
    <w:rsid w:val="006E2D99"/>
    <w:rsid w:val="006E3AEC"/>
    <w:rsid w:val="006E741F"/>
    <w:rsid w:val="006F0340"/>
    <w:rsid w:val="006F093E"/>
    <w:rsid w:val="006F4052"/>
    <w:rsid w:val="006F5768"/>
    <w:rsid w:val="006F58E4"/>
    <w:rsid w:val="006F78FC"/>
    <w:rsid w:val="0070056F"/>
    <w:rsid w:val="00700FB5"/>
    <w:rsid w:val="007030B8"/>
    <w:rsid w:val="007035B9"/>
    <w:rsid w:val="007037A6"/>
    <w:rsid w:val="00703E4B"/>
    <w:rsid w:val="00705488"/>
    <w:rsid w:val="0070599A"/>
    <w:rsid w:val="007068DB"/>
    <w:rsid w:val="0070786F"/>
    <w:rsid w:val="0071065E"/>
    <w:rsid w:val="00710AA3"/>
    <w:rsid w:val="00712573"/>
    <w:rsid w:val="007135B2"/>
    <w:rsid w:val="00714F4C"/>
    <w:rsid w:val="0071596B"/>
    <w:rsid w:val="007168B2"/>
    <w:rsid w:val="0071759C"/>
    <w:rsid w:val="00720B51"/>
    <w:rsid w:val="00721639"/>
    <w:rsid w:val="007241A8"/>
    <w:rsid w:val="00724EFE"/>
    <w:rsid w:val="00725AEE"/>
    <w:rsid w:val="007265F2"/>
    <w:rsid w:val="00731D24"/>
    <w:rsid w:val="007425C2"/>
    <w:rsid w:val="00742733"/>
    <w:rsid w:val="00742826"/>
    <w:rsid w:val="00743546"/>
    <w:rsid w:val="00745F3D"/>
    <w:rsid w:val="00746154"/>
    <w:rsid w:val="007473D2"/>
    <w:rsid w:val="0075082C"/>
    <w:rsid w:val="00750F72"/>
    <w:rsid w:val="00751FFF"/>
    <w:rsid w:val="00752526"/>
    <w:rsid w:val="007529E5"/>
    <w:rsid w:val="00752B82"/>
    <w:rsid w:val="00754556"/>
    <w:rsid w:val="007546C7"/>
    <w:rsid w:val="007602CD"/>
    <w:rsid w:val="007607DA"/>
    <w:rsid w:val="007623CA"/>
    <w:rsid w:val="00762EE9"/>
    <w:rsid w:val="00766CF1"/>
    <w:rsid w:val="00767EE6"/>
    <w:rsid w:val="0077279D"/>
    <w:rsid w:val="00772B8C"/>
    <w:rsid w:val="007744F8"/>
    <w:rsid w:val="007755E1"/>
    <w:rsid w:val="00776616"/>
    <w:rsid w:val="00780EF4"/>
    <w:rsid w:val="00781858"/>
    <w:rsid w:val="007827F9"/>
    <w:rsid w:val="00787B14"/>
    <w:rsid w:val="00790526"/>
    <w:rsid w:val="0079053A"/>
    <w:rsid w:val="00790DAD"/>
    <w:rsid w:val="007922BF"/>
    <w:rsid w:val="00793069"/>
    <w:rsid w:val="007949FE"/>
    <w:rsid w:val="00796699"/>
    <w:rsid w:val="007A00B0"/>
    <w:rsid w:val="007A13A9"/>
    <w:rsid w:val="007A20F0"/>
    <w:rsid w:val="007A4887"/>
    <w:rsid w:val="007B2227"/>
    <w:rsid w:val="007B4ADC"/>
    <w:rsid w:val="007B672D"/>
    <w:rsid w:val="007B7E0B"/>
    <w:rsid w:val="007C3029"/>
    <w:rsid w:val="007C7AE4"/>
    <w:rsid w:val="007D0195"/>
    <w:rsid w:val="007D0547"/>
    <w:rsid w:val="007D374A"/>
    <w:rsid w:val="007D470E"/>
    <w:rsid w:val="007D4FD7"/>
    <w:rsid w:val="007D500E"/>
    <w:rsid w:val="007D5A68"/>
    <w:rsid w:val="007E03B4"/>
    <w:rsid w:val="007E040F"/>
    <w:rsid w:val="007E4C1E"/>
    <w:rsid w:val="007E4C75"/>
    <w:rsid w:val="007E5AB3"/>
    <w:rsid w:val="007E621B"/>
    <w:rsid w:val="007F0C73"/>
    <w:rsid w:val="007F0DBD"/>
    <w:rsid w:val="007F1054"/>
    <w:rsid w:val="007F1C1F"/>
    <w:rsid w:val="007F6CC5"/>
    <w:rsid w:val="007F7B39"/>
    <w:rsid w:val="007F7B92"/>
    <w:rsid w:val="008026C4"/>
    <w:rsid w:val="008031D2"/>
    <w:rsid w:val="00805171"/>
    <w:rsid w:val="0080593A"/>
    <w:rsid w:val="00806B03"/>
    <w:rsid w:val="0080756E"/>
    <w:rsid w:val="00810031"/>
    <w:rsid w:val="00813473"/>
    <w:rsid w:val="00813EDC"/>
    <w:rsid w:val="00815EA3"/>
    <w:rsid w:val="00816DF1"/>
    <w:rsid w:val="0081793C"/>
    <w:rsid w:val="00817CC3"/>
    <w:rsid w:val="00820049"/>
    <w:rsid w:val="00821224"/>
    <w:rsid w:val="008250C1"/>
    <w:rsid w:val="00830021"/>
    <w:rsid w:val="00832A77"/>
    <w:rsid w:val="00833261"/>
    <w:rsid w:val="00843063"/>
    <w:rsid w:val="008431E5"/>
    <w:rsid w:val="00844815"/>
    <w:rsid w:val="00850620"/>
    <w:rsid w:val="008518B7"/>
    <w:rsid w:val="008532C1"/>
    <w:rsid w:val="008628F2"/>
    <w:rsid w:val="00864299"/>
    <w:rsid w:val="0086429D"/>
    <w:rsid w:val="008642E5"/>
    <w:rsid w:val="00864525"/>
    <w:rsid w:val="00871665"/>
    <w:rsid w:val="00871D9D"/>
    <w:rsid w:val="008774E5"/>
    <w:rsid w:val="00883921"/>
    <w:rsid w:val="00883DA1"/>
    <w:rsid w:val="00885F1C"/>
    <w:rsid w:val="008871C0"/>
    <w:rsid w:val="00887798"/>
    <w:rsid w:val="00890BBC"/>
    <w:rsid w:val="0089111A"/>
    <w:rsid w:val="0089334C"/>
    <w:rsid w:val="0089373F"/>
    <w:rsid w:val="00893F51"/>
    <w:rsid w:val="00895F50"/>
    <w:rsid w:val="0089658F"/>
    <w:rsid w:val="008A27BC"/>
    <w:rsid w:val="008A2883"/>
    <w:rsid w:val="008A294A"/>
    <w:rsid w:val="008A3381"/>
    <w:rsid w:val="008A455E"/>
    <w:rsid w:val="008A4A96"/>
    <w:rsid w:val="008A6320"/>
    <w:rsid w:val="008A71F8"/>
    <w:rsid w:val="008A7DBB"/>
    <w:rsid w:val="008B24BB"/>
    <w:rsid w:val="008B28F3"/>
    <w:rsid w:val="008B3A89"/>
    <w:rsid w:val="008B44D3"/>
    <w:rsid w:val="008B4B70"/>
    <w:rsid w:val="008B5C3C"/>
    <w:rsid w:val="008B699C"/>
    <w:rsid w:val="008C1872"/>
    <w:rsid w:val="008C1B81"/>
    <w:rsid w:val="008C5333"/>
    <w:rsid w:val="008C65F3"/>
    <w:rsid w:val="008C780C"/>
    <w:rsid w:val="008D3B93"/>
    <w:rsid w:val="008D4666"/>
    <w:rsid w:val="008E00AE"/>
    <w:rsid w:val="008E019F"/>
    <w:rsid w:val="008E0529"/>
    <w:rsid w:val="008E2776"/>
    <w:rsid w:val="008E347C"/>
    <w:rsid w:val="008E3796"/>
    <w:rsid w:val="008E5033"/>
    <w:rsid w:val="008F0331"/>
    <w:rsid w:val="008F1298"/>
    <w:rsid w:val="008F25D0"/>
    <w:rsid w:val="008F51D0"/>
    <w:rsid w:val="008F5A3A"/>
    <w:rsid w:val="008F5D35"/>
    <w:rsid w:val="008F6BE0"/>
    <w:rsid w:val="008F6E21"/>
    <w:rsid w:val="0090023A"/>
    <w:rsid w:val="009042FA"/>
    <w:rsid w:val="00904395"/>
    <w:rsid w:val="00905342"/>
    <w:rsid w:val="00905836"/>
    <w:rsid w:val="009072A8"/>
    <w:rsid w:val="00907385"/>
    <w:rsid w:val="00907982"/>
    <w:rsid w:val="00910673"/>
    <w:rsid w:val="00911146"/>
    <w:rsid w:val="00912695"/>
    <w:rsid w:val="0091424F"/>
    <w:rsid w:val="00914DF0"/>
    <w:rsid w:val="009150C5"/>
    <w:rsid w:val="0091725F"/>
    <w:rsid w:val="00920022"/>
    <w:rsid w:val="00921E8B"/>
    <w:rsid w:val="00921FFA"/>
    <w:rsid w:val="00922DDC"/>
    <w:rsid w:val="0092337E"/>
    <w:rsid w:val="0092448F"/>
    <w:rsid w:val="009313BF"/>
    <w:rsid w:val="009315D9"/>
    <w:rsid w:val="00933819"/>
    <w:rsid w:val="009340BD"/>
    <w:rsid w:val="009340E8"/>
    <w:rsid w:val="00934E5E"/>
    <w:rsid w:val="009354BE"/>
    <w:rsid w:val="009356F8"/>
    <w:rsid w:val="00935D77"/>
    <w:rsid w:val="00937DF2"/>
    <w:rsid w:val="009420B5"/>
    <w:rsid w:val="00943762"/>
    <w:rsid w:val="0094542B"/>
    <w:rsid w:val="00945930"/>
    <w:rsid w:val="00950D8C"/>
    <w:rsid w:val="00950F46"/>
    <w:rsid w:val="00951A87"/>
    <w:rsid w:val="009522C0"/>
    <w:rsid w:val="00952C29"/>
    <w:rsid w:val="0096164B"/>
    <w:rsid w:val="00962918"/>
    <w:rsid w:val="00963012"/>
    <w:rsid w:val="00964260"/>
    <w:rsid w:val="00965570"/>
    <w:rsid w:val="0096575D"/>
    <w:rsid w:val="009734D9"/>
    <w:rsid w:val="00973637"/>
    <w:rsid w:val="0097435E"/>
    <w:rsid w:val="009765FA"/>
    <w:rsid w:val="00982654"/>
    <w:rsid w:val="00985AB1"/>
    <w:rsid w:val="0099144C"/>
    <w:rsid w:val="00991484"/>
    <w:rsid w:val="00994E39"/>
    <w:rsid w:val="00996958"/>
    <w:rsid w:val="009971D4"/>
    <w:rsid w:val="009A2E89"/>
    <w:rsid w:val="009A3EB9"/>
    <w:rsid w:val="009A4357"/>
    <w:rsid w:val="009A4FEA"/>
    <w:rsid w:val="009A505E"/>
    <w:rsid w:val="009A5527"/>
    <w:rsid w:val="009A5E57"/>
    <w:rsid w:val="009A6478"/>
    <w:rsid w:val="009A786F"/>
    <w:rsid w:val="009A7F4B"/>
    <w:rsid w:val="009B0DE1"/>
    <w:rsid w:val="009B11C5"/>
    <w:rsid w:val="009B13C9"/>
    <w:rsid w:val="009B3447"/>
    <w:rsid w:val="009B5521"/>
    <w:rsid w:val="009B66B0"/>
    <w:rsid w:val="009B66E1"/>
    <w:rsid w:val="009C1425"/>
    <w:rsid w:val="009C2859"/>
    <w:rsid w:val="009C354E"/>
    <w:rsid w:val="009C58CE"/>
    <w:rsid w:val="009C646E"/>
    <w:rsid w:val="009C6E0F"/>
    <w:rsid w:val="009C7E79"/>
    <w:rsid w:val="009D046A"/>
    <w:rsid w:val="009D0480"/>
    <w:rsid w:val="009D083F"/>
    <w:rsid w:val="009D1D81"/>
    <w:rsid w:val="009D5E41"/>
    <w:rsid w:val="009E12BD"/>
    <w:rsid w:val="009E13DD"/>
    <w:rsid w:val="009E39B3"/>
    <w:rsid w:val="009E4662"/>
    <w:rsid w:val="009E5FE9"/>
    <w:rsid w:val="009E6679"/>
    <w:rsid w:val="009E6DDE"/>
    <w:rsid w:val="009F1F72"/>
    <w:rsid w:val="00A00277"/>
    <w:rsid w:val="00A00BD3"/>
    <w:rsid w:val="00A04080"/>
    <w:rsid w:val="00A058A0"/>
    <w:rsid w:val="00A06D10"/>
    <w:rsid w:val="00A0729A"/>
    <w:rsid w:val="00A133A5"/>
    <w:rsid w:val="00A1419B"/>
    <w:rsid w:val="00A208B0"/>
    <w:rsid w:val="00A22390"/>
    <w:rsid w:val="00A24386"/>
    <w:rsid w:val="00A248DA"/>
    <w:rsid w:val="00A24DAD"/>
    <w:rsid w:val="00A25FC2"/>
    <w:rsid w:val="00A262E9"/>
    <w:rsid w:val="00A27538"/>
    <w:rsid w:val="00A276A7"/>
    <w:rsid w:val="00A3039A"/>
    <w:rsid w:val="00A32D0A"/>
    <w:rsid w:val="00A34578"/>
    <w:rsid w:val="00A34724"/>
    <w:rsid w:val="00A3614B"/>
    <w:rsid w:val="00A372EF"/>
    <w:rsid w:val="00A42771"/>
    <w:rsid w:val="00A4635A"/>
    <w:rsid w:val="00A46A5A"/>
    <w:rsid w:val="00A50F64"/>
    <w:rsid w:val="00A52910"/>
    <w:rsid w:val="00A55311"/>
    <w:rsid w:val="00A60019"/>
    <w:rsid w:val="00A610F5"/>
    <w:rsid w:val="00A62B5B"/>
    <w:rsid w:val="00A632ED"/>
    <w:rsid w:val="00A678E1"/>
    <w:rsid w:val="00A67B08"/>
    <w:rsid w:val="00A70E2E"/>
    <w:rsid w:val="00A72270"/>
    <w:rsid w:val="00A72FCB"/>
    <w:rsid w:val="00A744ED"/>
    <w:rsid w:val="00A75A6C"/>
    <w:rsid w:val="00A82327"/>
    <w:rsid w:val="00A860C3"/>
    <w:rsid w:val="00A86283"/>
    <w:rsid w:val="00A90671"/>
    <w:rsid w:val="00A90DE0"/>
    <w:rsid w:val="00A94BDC"/>
    <w:rsid w:val="00A953B4"/>
    <w:rsid w:val="00A95A8E"/>
    <w:rsid w:val="00A97FBD"/>
    <w:rsid w:val="00AA12DD"/>
    <w:rsid w:val="00AA2633"/>
    <w:rsid w:val="00AA49FB"/>
    <w:rsid w:val="00AA5D0F"/>
    <w:rsid w:val="00AA6168"/>
    <w:rsid w:val="00AA7003"/>
    <w:rsid w:val="00AB214A"/>
    <w:rsid w:val="00AB27D4"/>
    <w:rsid w:val="00AB6354"/>
    <w:rsid w:val="00AB6710"/>
    <w:rsid w:val="00AB6F9F"/>
    <w:rsid w:val="00AB7DBE"/>
    <w:rsid w:val="00AC1A6F"/>
    <w:rsid w:val="00AC382D"/>
    <w:rsid w:val="00AC6958"/>
    <w:rsid w:val="00AC708B"/>
    <w:rsid w:val="00AD2CD9"/>
    <w:rsid w:val="00AD4075"/>
    <w:rsid w:val="00AD454D"/>
    <w:rsid w:val="00AE02D7"/>
    <w:rsid w:val="00AE184F"/>
    <w:rsid w:val="00AE5803"/>
    <w:rsid w:val="00AE67E9"/>
    <w:rsid w:val="00AE68A4"/>
    <w:rsid w:val="00AE6AA5"/>
    <w:rsid w:val="00AE75C8"/>
    <w:rsid w:val="00AF0C74"/>
    <w:rsid w:val="00B003B2"/>
    <w:rsid w:val="00B0045E"/>
    <w:rsid w:val="00B016D1"/>
    <w:rsid w:val="00B02830"/>
    <w:rsid w:val="00B04FFF"/>
    <w:rsid w:val="00B058E3"/>
    <w:rsid w:val="00B0657B"/>
    <w:rsid w:val="00B0737C"/>
    <w:rsid w:val="00B10C9C"/>
    <w:rsid w:val="00B1167F"/>
    <w:rsid w:val="00B11892"/>
    <w:rsid w:val="00B14A91"/>
    <w:rsid w:val="00B14D9A"/>
    <w:rsid w:val="00B17513"/>
    <w:rsid w:val="00B2147B"/>
    <w:rsid w:val="00B22912"/>
    <w:rsid w:val="00B23585"/>
    <w:rsid w:val="00B23FAE"/>
    <w:rsid w:val="00B246E6"/>
    <w:rsid w:val="00B2590D"/>
    <w:rsid w:val="00B260D1"/>
    <w:rsid w:val="00B26213"/>
    <w:rsid w:val="00B27C7A"/>
    <w:rsid w:val="00B31F2B"/>
    <w:rsid w:val="00B32EA8"/>
    <w:rsid w:val="00B33871"/>
    <w:rsid w:val="00B34B26"/>
    <w:rsid w:val="00B34F40"/>
    <w:rsid w:val="00B36D13"/>
    <w:rsid w:val="00B37A37"/>
    <w:rsid w:val="00B4028A"/>
    <w:rsid w:val="00B411CF"/>
    <w:rsid w:val="00B413E2"/>
    <w:rsid w:val="00B43122"/>
    <w:rsid w:val="00B43A03"/>
    <w:rsid w:val="00B447E0"/>
    <w:rsid w:val="00B45756"/>
    <w:rsid w:val="00B4784A"/>
    <w:rsid w:val="00B47FF7"/>
    <w:rsid w:val="00B52CB4"/>
    <w:rsid w:val="00B579B1"/>
    <w:rsid w:val="00B60659"/>
    <w:rsid w:val="00B60AA7"/>
    <w:rsid w:val="00B64237"/>
    <w:rsid w:val="00B64ED0"/>
    <w:rsid w:val="00B65674"/>
    <w:rsid w:val="00B7424D"/>
    <w:rsid w:val="00B74FDD"/>
    <w:rsid w:val="00B77C15"/>
    <w:rsid w:val="00B77C42"/>
    <w:rsid w:val="00B806D3"/>
    <w:rsid w:val="00B8094F"/>
    <w:rsid w:val="00B81979"/>
    <w:rsid w:val="00B81CAD"/>
    <w:rsid w:val="00B82E3F"/>
    <w:rsid w:val="00B841C8"/>
    <w:rsid w:val="00B86A10"/>
    <w:rsid w:val="00B876CA"/>
    <w:rsid w:val="00B9097A"/>
    <w:rsid w:val="00B91266"/>
    <w:rsid w:val="00B9132E"/>
    <w:rsid w:val="00B924DA"/>
    <w:rsid w:val="00B9274D"/>
    <w:rsid w:val="00B92B87"/>
    <w:rsid w:val="00B94770"/>
    <w:rsid w:val="00B967D7"/>
    <w:rsid w:val="00B974EF"/>
    <w:rsid w:val="00BA37AA"/>
    <w:rsid w:val="00BA40F1"/>
    <w:rsid w:val="00BA4A50"/>
    <w:rsid w:val="00BA628B"/>
    <w:rsid w:val="00BA6CD1"/>
    <w:rsid w:val="00BA7030"/>
    <w:rsid w:val="00BA7D67"/>
    <w:rsid w:val="00BA7E90"/>
    <w:rsid w:val="00BB0260"/>
    <w:rsid w:val="00BB0A0F"/>
    <w:rsid w:val="00BB42F9"/>
    <w:rsid w:val="00BB51DD"/>
    <w:rsid w:val="00BB6F15"/>
    <w:rsid w:val="00BB7264"/>
    <w:rsid w:val="00BC1315"/>
    <w:rsid w:val="00BC206C"/>
    <w:rsid w:val="00BC5E87"/>
    <w:rsid w:val="00BC5EF3"/>
    <w:rsid w:val="00BC68DD"/>
    <w:rsid w:val="00BD0AA9"/>
    <w:rsid w:val="00BD214B"/>
    <w:rsid w:val="00BD2B4C"/>
    <w:rsid w:val="00BD409F"/>
    <w:rsid w:val="00BD7701"/>
    <w:rsid w:val="00BD7F28"/>
    <w:rsid w:val="00BE343F"/>
    <w:rsid w:val="00BE40DF"/>
    <w:rsid w:val="00BE4C82"/>
    <w:rsid w:val="00BE68AD"/>
    <w:rsid w:val="00BE705F"/>
    <w:rsid w:val="00BF408A"/>
    <w:rsid w:val="00BF43DA"/>
    <w:rsid w:val="00BF6A04"/>
    <w:rsid w:val="00C01DCE"/>
    <w:rsid w:val="00C0512C"/>
    <w:rsid w:val="00C05BE7"/>
    <w:rsid w:val="00C06E8B"/>
    <w:rsid w:val="00C0764E"/>
    <w:rsid w:val="00C0769E"/>
    <w:rsid w:val="00C117A9"/>
    <w:rsid w:val="00C124B9"/>
    <w:rsid w:val="00C14610"/>
    <w:rsid w:val="00C16A6B"/>
    <w:rsid w:val="00C17519"/>
    <w:rsid w:val="00C17A13"/>
    <w:rsid w:val="00C20D62"/>
    <w:rsid w:val="00C22B33"/>
    <w:rsid w:val="00C234F5"/>
    <w:rsid w:val="00C30BFF"/>
    <w:rsid w:val="00C33172"/>
    <w:rsid w:val="00C3479B"/>
    <w:rsid w:val="00C36CF7"/>
    <w:rsid w:val="00C41863"/>
    <w:rsid w:val="00C42D6F"/>
    <w:rsid w:val="00C4400C"/>
    <w:rsid w:val="00C443C8"/>
    <w:rsid w:val="00C47060"/>
    <w:rsid w:val="00C51806"/>
    <w:rsid w:val="00C51B70"/>
    <w:rsid w:val="00C52969"/>
    <w:rsid w:val="00C53B44"/>
    <w:rsid w:val="00C545D5"/>
    <w:rsid w:val="00C5576C"/>
    <w:rsid w:val="00C558CF"/>
    <w:rsid w:val="00C577EA"/>
    <w:rsid w:val="00C57B4D"/>
    <w:rsid w:val="00C57DB2"/>
    <w:rsid w:val="00C621BD"/>
    <w:rsid w:val="00C62489"/>
    <w:rsid w:val="00C62965"/>
    <w:rsid w:val="00C62F74"/>
    <w:rsid w:val="00C713F3"/>
    <w:rsid w:val="00C71AA2"/>
    <w:rsid w:val="00C80830"/>
    <w:rsid w:val="00C815D9"/>
    <w:rsid w:val="00C8304A"/>
    <w:rsid w:val="00C85917"/>
    <w:rsid w:val="00C87BA2"/>
    <w:rsid w:val="00C9044A"/>
    <w:rsid w:val="00C9051C"/>
    <w:rsid w:val="00C90C5A"/>
    <w:rsid w:val="00C91735"/>
    <w:rsid w:val="00C91D8B"/>
    <w:rsid w:val="00C938B5"/>
    <w:rsid w:val="00C93951"/>
    <w:rsid w:val="00C93E9D"/>
    <w:rsid w:val="00C955B2"/>
    <w:rsid w:val="00C955B7"/>
    <w:rsid w:val="00C96727"/>
    <w:rsid w:val="00C96771"/>
    <w:rsid w:val="00CA073F"/>
    <w:rsid w:val="00CA1360"/>
    <w:rsid w:val="00CA5FC8"/>
    <w:rsid w:val="00CB0A82"/>
    <w:rsid w:val="00CB101F"/>
    <w:rsid w:val="00CB1D12"/>
    <w:rsid w:val="00CB76FF"/>
    <w:rsid w:val="00CC035D"/>
    <w:rsid w:val="00CC0BC7"/>
    <w:rsid w:val="00CC14DD"/>
    <w:rsid w:val="00CC160D"/>
    <w:rsid w:val="00CC1F05"/>
    <w:rsid w:val="00CC4861"/>
    <w:rsid w:val="00CD0E14"/>
    <w:rsid w:val="00CD122B"/>
    <w:rsid w:val="00CD12AB"/>
    <w:rsid w:val="00CD19D1"/>
    <w:rsid w:val="00CD2984"/>
    <w:rsid w:val="00CD5B67"/>
    <w:rsid w:val="00CE0027"/>
    <w:rsid w:val="00CE1B57"/>
    <w:rsid w:val="00CE2D6B"/>
    <w:rsid w:val="00CE38C2"/>
    <w:rsid w:val="00CE4C2E"/>
    <w:rsid w:val="00CE7444"/>
    <w:rsid w:val="00CF173B"/>
    <w:rsid w:val="00CF5AF9"/>
    <w:rsid w:val="00CF664A"/>
    <w:rsid w:val="00CF77A7"/>
    <w:rsid w:val="00D00232"/>
    <w:rsid w:val="00D01580"/>
    <w:rsid w:val="00D024AC"/>
    <w:rsid w:val="00D03C28"/>
    <w:rsid w:val="00D04728"/>
    <w:rsid w:val="00D06E35"/>
    <w:rsid w:val="00D07917"/>
    <w:rsid w:val="00D12742"/>
    <w:rsid w:val="00D13328"/>
    <w:rsid w:val="00D136E2"/>
    <w:rsid w:val="00D147B4"/>
    <w:rsid w:val="00D15F8F"/>
    <w:rsid w:val="00D176D9"/>
    <w:rsid w:val="00D206A3"/>
    <w:rsid w:val="00D24466"/>
    <w:rsid w:val="00D2698A"/>
    <w:rsid w:val="00D3038F"/>
    <w:rsid w:val="00D3174F"/>
    <w:rsid w:val="00D31855"/>
    <w:rsid w:val="00D33544"/>
    <w:rsid w:val="00D357A2"/>
    <w:rsid w:val="00D3761A"/>
    <w:rsid w:val="00D37813"/>
    <w:rsid w:val="00D37B78"/>
    <w:rsid w:val="00D402AA"/>
    <w:rsid w:val="00D41713"/>
    <w:rsid w:val="00D41949"/>
    <w:rsid w:val="00D41D3C"/>
    <w:rsid w:val="00D43848"/>
    <w:rsid w:val="00D44EEC"/>
    <w:rsid w:val="00D452F4"/>
    <w:rsid w:val="00D45C7B"/>
    <w:rsid w:val="00D466D4"/>
    <w:rsid w:val="00D479EE"/>
    <w:rsid w:val="00D47FE0"/>
    <w:rsid w:val="00D5028D"/>
    <w:rsid w:val="00D50345"/>
    <w:rsid w:val="00D54B14"/>
    <w:rsid w:val="00D55428"/>
    <w:rsid w:val="00D56B4C"/>
    <w:rsid w:val="00D57E2C"/>
    <w:rsid w:val="00D63485"/>
    <w:rsid w:val="00D6587A"/>
    <w:rsid w:val="00D65DDC"/>
    <w:rsid w:val="00D660A6"/>
    <w:rsid w:val="00D671A1"/>
    <w:rsid w:val="00D71D42"/>
    <w:rsid w:val="00D71ED3"/>
    <w:rsid w:val="00D7463D"/>
    <w:rsid w:val="00D748A7"/>
    <w:rsid w:val="00D77F1F"/>
    <w:rsid w:val="00D80254"/>
    <w:rsid w:val="00D808EB"/>
    <w:rsid w:val="00D80F51"/>
    <w:rsid w:val="00D81F84"/>
    <w:rsid w:val="00D826F1"/>
    <w:rsid w:val="00D8374D"/>
    <w:rsid w:val="00D86779"/>
    <w:rsid w:val="00D86ED8"/>
    <w:rsid w:val="00D87033"/>
    <w:rsid w:val="00D87104"/>
    <w:rsid w:val="00D8714A"/>
    <w:rsid w:val="00D9203A"/>
    <w:rsid w:val="00D923E7"/>
    <w:rsid w:val="00D92DBB"/>
    <w:rsid w:val="00D931CA"/>
    <w:rsid w:val="00D93EEF"/>
    <w:rsid w:val="00D93F83"/>
    <w:rsid w:val="00D97CCB"/>
    <w:rsid w:val="00D97FD1"/>
    <w:rsid w:val="00DA106E"/>
    <w:rsid w:val="00DA190A"/>
    <w:rsid w:val="00DA2056"/>
    <w:rsid w:val="00DA31D8"/>
    <w:rsid w:val="00DA3888"/>
    <w:rsid w:val="00DA3BC2"/>
    <w:rsid w:val="00DA3CF2"/>
    <w:rsid w:val="00DA634D"/>
    <w:rsid w:val="00DA7186"/>
    <w:rsid w:val="00DA7985"/>
    <w:rsid w:val="00DB0538"/>
    <w:rsid w:val="00DB1126"/>
    <w:rsid w:val="00DB2162"/>
    <w:rsid w:val="00DB2B17"/>
    <w:rsid w:val="00DB2DB7"/>
    <w:rsid w:val="00DB3330"/>
    <w:rsid w:val="00DC34DC"/>
    <w:rsid w:val="00DC3D61"/>
    <w:rsid w:val="00DC42CE"/>
    <w:rsid w:val="00DC4612"/>
    <w:rsid w:val="00DC512C"/>
    <w:rsid w:val="00DC7817"/>
    <w:rsid w:val="00DD0B22"/>
    <w:rsid w:val="00DD26C5"/>
    <w:rsid w:val="00DD3B97"/>
    <w:rsid w:val="00DE3502"/>
    <w:rsid w:val="00DE3B65"/>
    <w:rsid w:val="00DE6679"/>
    <w:rsid w:val="00DF0232"/>
    <w:rsid w:val="00DF42FD"/>
    <w:rsid w:val="00DF4430"/>
    <w:rsid w:val="00DF4FBF"/>
    <w:rsid w:val="00DF7331"/>
    <w:rsid w:val="00E00F02"/>
    <w:rsid w:val="00E0139C"/>
    <w:rsid w:val="00E02B7C"/>
    <w:rsid w:val="00E03419"/>
    <w:rsid w:val="00E11017"/>
    <w:rsid w:val="00E1121C"/>
    <w:rsid w:val="00E11DF1"/>
    <w:rsid w:val="00E13501"/>
    <w:rsid w:val="00E13A26"/>
    <w:rsid w:val="00E14F2C"/>
    <w:rsid w:val="00E16961"/>
    <w:rsid w:val="00E24D32"/>
    <w:rsid w:val="00E2698C"/>
    <w:rsid w:val="00E26B6C"/>
    <w:rsid w:val="00E26E1A"/>
    <w:rsid w:val="00E26F29"/>
    <w:rsid w:val="00E312FA"/>
    <w:rsid w:val="00E3150A"/>
    <w:rsid w:val="00E34C7A"/>
    <w:rsid w:val="00E36152"/>
    <w:rsid w:val="00E37AEE"/>
    <w:rsid w:val="00E41A41"/>
    <w:rsid w:val="00E42915"/>
    <w:rsid w:val="00E450E1"/>
    <w:rsid w:val="00E45244"/>
    <w:rsid w:val="00E453F5"/>
    <w:rsid w:val="00E45789"/>
    <w:rsid w:val="00E45F0B"/>
    <w:rsid w:val="00E46856"/>
    <w:rsid w:val="00E47325"/>
    <w:rsid w:val="00E52F46"/>
    <w:rsid w:val="00E55673"/>
    <w:rsid w:val="00E55B45"/>
    <w:rsid w:val="00E56CD0"/>
    <w:rsid w:val="00E60BC9"/>
    <w:rsid w:val="00E60C27"/>
    <w:rsid w:val="00E615BB"/>
    <w:rsid w:val="00E66D1E"/>
    <w:rsid w:val="00E709EC"/>
    <w:rsid w:val="00E70ABB"/>
    <w:rsid w:val="00E80331"/>
    <w:rsid w:val="00E807C8"/>
    <w:rsid w:val="00E808EA"/>
    <w:rsid w:val="00E80E85"/>
    <w:rsid w:val="00E8531F"/>
    <w:rsid w:val="00E85BD4"/>
    <w:rsid w:val="00E85EB9"/>
    <w:rsid w:val="00E86B4D"/>
    <w:rsid w:val="00E875AF"/>
    <w:rsid w:val="00E87804"/>
    <w:rsid w:val="00E91144"/>
    <w:rsid w:val="00E91D35"/>
    <w:rsid w:val="00E91EE4"/>
    <w:rsid w:val="00E963BE"/>
    <w:rsid w:val="00E965CB"/>
    <w:rsid w:val="00EA00F5"/>
    <w:rsid w:val="00EA010F"/>
    <w:rsid w:val="00EA3266"/>
    <w:rsid w:val="00EA3682"/>
    <w:rsid w:val="00EA613C"/>
    <w:rsid w:val="00EB2062"/>
    <w:rsid w:val="00EB5045"/>
    <w:rsid w:val="00EB6207"/>
    <w:rsid w:val="00EC2AD6"/>
    <w:rsid w:val="00EC5F8C"/>
    <w:rsid w:val="00EC65B5"/>
    <w:rsid w:val="00EC68B9"/>
    <w:rsid w:val="00ED2385"/>
    <w:rsid w:val="00ED247E"/>
    <w:rsid w:val="00ED334E"/>
    <w:rsid w:val="00ED6C94"/>
    <w:rsid w:val="00ED6CC6"/>
    <w:rsid w:val="00EE0049"/>
    <w:rsid w:val="00EE013F"/>
    <w:rsid w:val="00EE02E9"/>
    <w:rsid w:val="00EE07E6"/>
    <w:rsid w:val="00EE31D7"/>
    <w:rsid w:val="00EE334D"/>
    <w:rsid w:val="00EE5752"/>
    <w:rsid w:val="00EE5838"/>
    <w:rsid w:val="00EE684A"/>
    <w:rsid w:val="00EE6FC5"/>
    <w:rsid w:val="00EE6FC8"/>
    <w:rsid w:val="00EF3C47"/>
    <w:rsid w:val="00EF4779"/>
    <w:rsid w:val="00EF584A"/>
    <w:rsid w:val="00EF72AC"/>
    <w:rsid w:val="00F0014B"/>
    <w:rsid w:val="00F00DA3"/>
    <w:rsid w:val="00F02A30"/>
    <w:rsid w:val="00F0615B"/>
    <w:rsid w:val="00F06187"/>
    <w:rsid w:val="00F077F0"/>
    <w:rsid w:val="00F10892"/>
    <w:rsid w:val="00F109A7"/>
    <w:rsid w:val="00F10BEE"/>
    <w:rsid w:val="00F10EAD"/>
    <w:rsid w:val="00F122EB"/>
    <w:rsid w:val="00F12B59"/>
    <w:rsid w:val="00F204DC"/>
    <w:rsid w:val="00F20922"/>
    <w:rsid w:val="00F233B2"/>
    <w:rsid w:val="00F24502"/>
    <w:rsid w:val="00F24E91"/>
    <w:rsid w:val="00F24F73"/>
    <w:rsid w:val="00F2502B"/>
    <w:rsid w:val="00F31482"/>
    <w:rsid w:val="00F315D6"/>
    <w:rsid w:val="00F33711"/>
    <w:rsid w:val="00F3395E"/>
    <w:rsid w:val="00F340ED"/>
    <w:rsid w:val="00F345F4"/>
    <w:rsid w:val="00F37CF3"/>
    <w:rsid w:val="00F40194"/>
    <w:rsid w:val="00F419CE"/>
    <w:rsid w:val="00F43A5E"/>
    <w:rsid w:val="00F451C2"/>
    <w:rsid w:val="00F4565F"/>
    <w:rsid w:val="00F464C2"/>
    <w:rsid w:val="00F46CF7"/>
    <w:rsid w:val="00F46DE2"/>
    <w:rsid w:val="00F50639"/>
    <w:rsid w:val="00F50A96"/>
    <w:rsid w:val="00F532FC"/>
    <w:rsid w:val="00F537BA"/>
    <w:rsid w:val="00F56891"/>
    <w:rsid w:val="00F62DD4"/>
    <w:rsid w:val="00F63578"/>
    <w:rsid w:val="00F6430A"/>
    <w:rsid w:val="00F672DE"/>
    <w:rsid w:val="00F72149"/>
    <w:rsid w:val="00F76361"/>
    <w:rsid w:val="00F76393"/>
    <w:rsid w:val="00F80996"/>
    <w:rsid w:val="00F82560"/>
    <w:rsid w:val="00F82925"/>
    <w:rsid w:val="00F85989"/>
    <w:rsid w:val="00F86CAA"/>
    <w:rsid w:val="00F931E7"/>
    <w:rsid w:val="00F936A2"/>
    <w:rsid w:val="00F949F1"/>
    <w:rsid w:val="00F95B5D"/>
    <w:rsid w:val="00F95DBE"/>
    <w:rsid w:val="00F96DBE"/>
    <w:rsid w:val="00F97E8F"/>
    <w:rsid w:val="00FA0241"/>
    <w:rsid w:val="00FA1BC8"/>
    <w:rsid w:val="00FA296C"/>
    <w:rsid w:val="00FA4126"/>
    <w:rsid w:val="00FA450D"/>
    <w:rsid w:val="00FA4E09"/>
    <w:rsid w:val="00FA511A"/>
    <w:rsid w:val="00FA5E5E"/>
    <w:rsid w:val="00FA6722"/>
    <w:rsid w:val="00FB2E63"/>
    <w:rsid w:val="00FB645F"/>
    <w:rsid w:val="00FB648F"/>
    <w:rsid w:val="00FC32C8"/>
    <w:rsid w:val="00FC561E"/>
    <w:rsid w:val="00FC5FA2"/>
    <w:rsid w:val="00FC6612"/>
    <w:rsid w:val="00FC79CA"/>
    <w:rsid w:val="00FC7C4F"/>
    <w:rsid w:val="00FD10A5"/>
    <w:rsid w:val="00FD1338"/>
    <w:rsid w:val="00FD2858"/>
    <w:rsid w:val="00FD374B"/>
    <w:rsid w:val="00FD7316"/>
    <w:rsid w:val="00FE2ED0"/>
    <w:rsid w:val="00FE6689"/>
    <w:rsid w:val="00FF23EB"/>
    <w:rsid w:val="00FF29CD"/>
    <w:rsid w:val="00FF3F1B"/>
    <w:rsid w:val="00FF4044"/>
    <w:rsid w:val="00FF428A"/>
    <w:rsid w:val="00FF4DFA"/>
    <w:rsid w:val="00FF6596"/>
    <w:rsid w:val="00FF662C"/>
    <w:rsid w:val="00FF66D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5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  <w:style w:type="paragraph" w:styleId="Revision">
    <w:name w:val="Revision"/>
    <w:hidden/>
    <w:uiPriority w:val="99"/>
    <w:semiHidden/>
    <w:rsid w:val="006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413E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413E2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8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6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3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3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4CA2-E1AF-45CF-8F57-C7444A3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1010</Words>
  <Characters>5763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Robinson, Sherri R.</cp:lastModifiedBy>
  <cp:revision>2</cp:revision>
  <cp:lastPrinted>2025-03-17T13:31:00Z</cp:lastPrinted>
  <dcterms:created xsi:type="dcterms:W3CDTF">2025-05-21T20:46:00Z</dcterms:created>
  <dcterms:modified xsi:type="dcterms:W3CDTF">2025-05-21T20:46:00Z</dcterms:modified>
</cp:coreProperties>
</file>